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75" w:rsidRPr="00D13923" w:rsidRDefault="00237CF9" w:rsidP="00143A75">
      <w:pPr>
        <w:shd w:val="clear" w:color="auto" w:fill="FFFFFF"/>
        <w:spacing w:after="0" w:line="240" w:lineRule="auto"/>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 xml:space="preserve">Анализ годового плана работы  МБДОУ «Детский сад с. </w:t>
      </w:r>
      <w:proofErr w:type="spellStart"/>
      <w:r w:rsidRPr="00D13923">
        <w:rPr>
          <w:rFonts w:ascii="Times New Roman" w:eastAsia="Times New Roman" w:hAnsi="Times New Roman" w:cs="Times New Roman"/>
          <w:b/>
          <w:bCs/>
          <w:color w:val="000000" w:themeColor="text1"/>
          <w:sz w:val="28"/>
          <w:lang w:eastAsia="ru-RU"/>
        </w:rPr>
        <w:t>Ольгинское</w:t>
      </w:r>
      <w:proofErr w:type="spellEnd"/>
      <w:r w:rsidR="00143A75" w:rsidRPr="00D13923">
        <w:rPr>
          <w:rFonts w:ascii="Times New Roman" w:eastAsia="Times New Roman" w:hAnsi="Times New Roman" w:cs="Times New Roman"/>
          <w:b/>
          <w:bCs/>
          <w:color w:val="000000" w:themeColor="text1"/>
          <w:sz w:val="28"/>
          <w:lang w:eastAsia="ru-RU"/>
        </w:rPr>
        <w:t>»</w:t>
      </w:r>
    </w:p>
    <w:p w:rsidR="00143A75" w:rsidRPr="00D13923" w:rsidRDefault="00237CF9" w:rsidP="00143A75">
      <w:pPr>
        <w:shd w:val="clear" w:color="auto" w:fill="FFFFFF"/>
        <w:spacing w:after="0" w:line="240" w:lineRule="auto"/>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за 2022-2023</w:t>
      </w:r>
      <w:r w:rsidR="00143A75" w:rsidRPr="00D13923">
        <w:rPr>
          <w:rFonts w:ascii="Times New Roman" w:eastAsia="Times New Roman" w:hAnsi="Times New Roman" w:cs="Times New Roman"/>
          <w:b/>
          <w:bCs/>
          <w:color w:val="000000" w:themeColor="text1"/>
          <w:sz w:val="28"/>
          <w:lang w:eastAsia="ru-RU"/>
        </w:rPr>
        <w:t xml:space="preserve"> учебный год.</w:t>
      </w:r>
    </w:p>
    <w:p w:rsidR="00B65C18" w:rsidRPr="00D13923" w:rsidRDefault="00D166B6" w:rsidP="00B65C18">
      <w:pPr>
        <w:shd w:val="clear" w:color="auto" w:fill="FFFFFF"/>
        <w:spacing w:after="0" w:line="240" w:lineRule="auto"/>
        <w:ind w:left="-709"/>
        <w:rPr>
          <w:rFonts w:ascii="Times New Roman" w:eastAsia="Times New Roman" w:hAnsi="Times New Roman" w:cs="Times New Roman"/>
          <w:b/>
          <w:bCs/>
          <w:color w:val="000000" w:themeColor="text1"/>
          <w:sz w:val="28"/>
          <w:lang w:eastAsia="ru-RU"/>
        </w:rPr>
      </w:pPr>
      <w:r w:rsidRPr="00D13923">
        <w:rPr>
          <w:rFonts w:ascii="Times New Roman" w:eastAsia="Times New Roman" w:hAnsi="Times New Roman" w:cs="Times New Roman"/>
          <w:b/>
          <w:bCs/>
          <w:color w:val="000000" w:themeColor="text1"/>
          <w:sz w:val="28"/>
          <w:lang w:eastAsia="ru-RU"/>
        </w:rPr>
        <w:t xml:space="preserve">        </w:t>
      </w:r>
    </w:p>
    <w:p w:rsidR="00D166B6" w:rsidRPr="00D13923" w:rsidRDefault="00D166B6" w:rsidP="00143A75">
      <w:pPr>
        <w:shd w:val="clear" w:color="auto" w:fill="FFFFFF"/>
        <w:spacing w:after="0" w:line="240" w:lineRule="auto"/>
        <w:ind w:left="-709"/>
        <w:rPr>
          <w:rFonts w:ascii="Tahoma" w:eastAsia="Times New Roman" w:hAnsi="Tahoma" w:cs="Tahoma"/>
          <w:color w:val="000000" w:themeColor="text1"/>
          <w:sz w:val="16"/>
          <w:szCs w:val="16"/>
          <w:lang w:eastAsia="ru-RU"/>
        </w:rPr>
      </w:pPr>
    </w:p>
    <w:p w:rsidR="00CC3746" w:rsidRPr="00D13923" w:rsidRDefault="008655B4" w:rsidP="00143A7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Муниципальное бюджетное дошкольное образовательное учр</w:t>
      </w:r>
      <w:r w:rsidR="001951A0" w:rsidRPr="00D13923">
        <w:rPr>
          <w:rFonts w:ascii="Times New Roman" w:eastAsia="Times New Roman" w:hAnsi="Times New Roman" w:cs="Times New Roman"/>
          <w:color w:val="000000" w:themeColor="text1"/>
          <w:sz w:val="28"/>
          <w:szCs w:val="28"/>
          <w:lang w:eastAsia="ru-RU"/>
        </w:rPr>
        <w:t xml:space="preserve">еждение «Детский сад </w:t>
      </w:r>
      <w:proofErr w:type="spellStart"/>
      <w:r w:rsidR="001951A0" w:rsidRPr="00D13923">
        <w:rPr>
          <w:rFonts w:ascii="Times New Roman" w:eastAsia="Times New Roman" w:hAnsi="Times New Roman" w:cs="Times New Roman"/>
          <w:color w:val="000000" w:themeColor="text1"/>
          <w:sz w:val="28"/>
          <w:szCs w:val="28"/>
          <w:lang w:eastAsia="ru-RU"/>
        </w:rPr>
        <w:t>с</w:t>
      </w:r>
      <w:proofErr w:type="gramStart"/>
      <w:r w:rsidR="001951A0" w:rsidRPr="00D13923">
        <w:rPr>
          <w:rFonts w:ascii="Times New Roman" w:eastAsia="Times New Roman" w:hAnsi="Times New Roman" w:cs="Times New Roman"/>
          <w:color w:val="000000" w:themeColor="text1"/>
          <w:sz w:val="28"/>
          <w:szCs w:val="28"/>
          <w:lang w:eastAsia="ru-RU"/>
        </w:rPr>
        <w:t>.О</w:t>
      </w:r>
      <w:proofErr w:type="gramEnd"/>
      <w:r w:rsidR="001951A0" w:rsidRPr="00D13923">
        <w:rPr>
          <w:rFonts w:ascii="Times New Roman" w:eastAsia="Times New Roman" w:hAnsi="Times New Roman" w:cs="Times New Roman"/>
          <w:color w:val="000000" w:themeColor="text1"/>
          <w:sz w:val="28"/>
          <w:szCs w:val="28"/>
          <w:lang w:eastAsia="ru-RU"/>
        </w:rPr>
        <w:t>льгинское</w:t>
      </w:r>
      <w:proofErr w:type="spellEnd"/>
      <w:r w:rsidR="00143A75" w:rsidRPr="00D13923">
        <w:rPr>
          <w:rFonts w:ascii="Times New Roman" w:eastAsia="Times New Roman" w:hAnsi="Times New Roman" w:cs="Times New Roman"/>
          <w:color w:val="000000" w:themeColor="text1"/>
          <w:sz w:val="28"/>
          <w:szCs w:val="28"/>
          <w:lang w:eastAsia="ru-RU"/>
        </w:rPr>
        <w:t>» действует на основании Устава, утвержденного Постановлением</w:t>
      </w:r>
      <w:r w:rsidR="00261599" w:rsidRPr="00D13923">
        <w:rPr>
          <w:rFonts w:ascii="Times New Roman" w:eastAsia="Times New Roman" w:hAnsi="Times New Roman" w:cs="Times New Roman"/>
          <w:color w:val="000000" w:themeColor="text1"/>
          <w:sz w:val="28"/>
          <w:szCs w:val="28"/>
          <w:lang w:eastAsia="ru-RU"/>
        </w:rPr>
        <w:t xml:space="preserve"> местного самоуправления Правобережного района №446 от 06.12.2019г.</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Учреждение имеет лицензию - регистрационный номер </w:t>
      </w:r>
      <w:r w:rsidR="00261599" w:rsidRPr="00D13923">
        <w:rPr>
          <w:rFonts w:ascii="Times New Roman" w:eastAsia="Times New Roman" w:hAnsi="Times New Roman" w:cs="Times New Roman"/>
          <w:color w:val="000000" w:themeColor="text1"/>
          <w:sz w:val="28"/>
          <w:szCs w:val="28"/>
          <w:lang w:eastAsia="ru-RU"/>
        </w:rPr>
        <w:t>№2707 от 09.10.2020г</w:t>
      </w:r>
    </w:p>
    <w:p w:rsidR="001951A0" w:rsidRPr="00D13923" w:rsidRDefault="00143A75" w:rsidP="00143A75">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МБДОУ «Детский сад </w:t>
      </w:r>
      <w:proofErr w:type="spellStart"/>
      <w:r w:rsidRPr="00D13923">
        <w:rPr>
          <w:rFonts w:ascii="Times New Roman" w:eastAsia="Times New Roman" w:hAnsi="Times New Roman" w:cs="Times New Roman"/>
          <w:color w:val="000000" w:themeColor="text1"/>
          <w:sz w:val="28"/>
          <w:szCs w:val="28"/>
          <w:lang w:eastAsia="ru-RU"/>
        </w:rPr>
        <w:t>с</w:t>
      </w:r>
      <w:proofErr w:type="gramStart"/>
      <w:r w:rsidRPr="00D13923">
        <w:rPr>
          <w:rFonts w:ascii="Times New Roman" w:eastAsia="Times New Roman" w:hAnsi="Times New Roman" w:cs="Times New Roman"/>
          <w:color w:val="000000" w:themeColor="text1"/>
          <w:sz w:val="28"/>
          <w:szCs w:val="28"/>
          <w:lang w:eastAsia="ru-RU"/>
        </w:rPr>
        <w:t>.</w:t>
      </w:r>
      <w:r w:rsidR="00261599" w:rsidRPr="00D13923">
        <w:rPr>
          <w:rFonts w:ascii="Times New Roman" w:eastAsia="Times New Roman" w:hAnsi="Times New Roman" w:cs="Times New Roman"/>
          <w:color w:val="000000" w:themeColor="text1"/>
          <w:sz w:val="28"/>
          <w:szCs w:val="28"/>
          <w:lang w:eastAsia="ru-RU"/>
        </w:rPr>
        <w:t>О</w:t>
      </w:r>
      <w:proofErr w:type="gramEnd"/>
      <w:r w:rsidR="00261599" w:rsidRPr="00D13923">
        <w:rPr>
          <w:rFonts w:ascii="Times New Roman" w:eastAsia="Times New Roman" w:hAnsi="Times New Roman" w:cs="Times New Roman"/>
          <w:color w:val="000000" w:themeColor="text1"/>
          <w:sz w:val="28"/>
          <w:szCs w:val="28"/>
          <w:lang w:eastAsia="ru-RU"/>
        </w:rPr>
        <w:t>льгинское</w:t>
      </w:r>
      <w:proofErr w:type="spellEnd"/>
      <w:r w:rsidR="00261599" w:rsidRPr="00D13923">
        <w:rPr>
          <w:rFonts w:ascii="Times New Roman" w:eastAsia="Times New Roman" w:hAnsi="Times New Roman" w:cs="Times New Roman"/>
          <w:color w:val="000000" w:themeColor="text1"/>
          <w:sz w:val="28"/>
          <w:szCs w:val="28"/>
          <w:lang w:eastAsia="ru-RU"/>
        </w:rPr>
        <w:t xml:space="preserve">» расположен в Правобережном районе с. </w:t>
      </w:r>
      <w:proofErr w:type="spellStart"/>
      <w:r w:rsidR="00261599" w:rsidRPr="00D13923">
        <w:rPr>
          <w:rFonts w:ascii="Times New Roman" w:eastAsia="Times New Roman" w:hAnsi="Times New Roman" w:cs="Times New Roman"/>
          <w:color w:val="000000" w:themeColor="text1"/>
          <w:sz w:val="28"/>
          <w:szCs w:val="28"/>
          <w:lang w:eastAsia="ru-RU"/>
        </w:rPr>
        <w:t>Ольгинское</w:t>
      </w:r>
      <w:proofErr w:type="spellEnd"/>
      <w:r w:rsidR="00261599" w:rsidRPr="00D13923">
        <w:rPr>
          <w:rFonts w:ascii="Times New Roman" w:eastAsia="Times New Roman" w:hAnsi="Times New Roman" w:cs="Times New Roman"/>
          <w:color w:val="000000" w:themeColor="text1"/>
          <w:sz w:val="28"/>
          <w:szCs w:val="28"/>
          <w:lang w:eastAsia="ru-RU"/>
        </w:rPr>
        <w:t xml:space="preserve"> ул. Ленина №1</w:t>
      </w:r>
    </w:p>
    <w:p w:rsidR="00261599" w:rsidRPr="00D13923" w:rsidRDefault="00143A75" w:rsidP="00143A75">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МБДОУ «Детский сад </w:t>
      </w:r>
      <w:proofErr w:type="spellStart"/>
      <w:r w:rsidRPr="00D13923">
        <w:rPr>
          <w:rFonts w:ascii="Times New Roman" w:eastAsia="Times New Roman" w:hAnsi="Times New Roman" w:cs="Times New Roman"/>
          <w:color w:val="000000" w:themeColor="text1"/>
          <w:sz w:val="28"/>
          <w:szCs w:val="28"/>
          <w:lang w:eastAsia="ru-RU"/>
        </w:rPr>
        <w:t>с</w:t>
      </w:r>
      <w:proofErr w:type="gramStart"/>
      <w:r w:rsidRPr="00D13923">
        <w:rPr>
          <w:rFonts w:ascii="Times New Roman" w:eastAsia="Times New Roman" w:hAnsi="Times New Roman" w:cs="Times New Roman"/>
          <w:color w:val="000000" w:themeColor="text1"/>
          <w:sz w:val="28"/>
          <w:szCs w:val="28"/>
          <w:lang w:eastAsia="ru-RU"/>
        </w:rPr>
        <w:t>.</w:t>
      </w:r>
      <w:r w:rsidR="00261599" w:rsidRPr="00D13923">
        <w:rPr>
          <w:rFonts w:ascii="Times New Roman" w:eastAsia="Times New Roman" w:hAnsi="Times New Roman" w:cs="Times New Roman"/>
          <w:color w:val="000000" w:themeColor="text1"/>
          <w:sz w:val="28"/>
          <w:szCs w:val="28"/>
          <w:lang w:eastAsia="ru-RU"/>
        </w:rPr>
        <w:t>О</w:t>
      </w:r>
      <w:proofErr w:type="gramEnd"/>
      <w:r w:rsidR="00261599" w:rsidRPr="00D13923">
        <w:rPr>
          <w:rFonts w:ascii="Times New Roman" w:eastAsia="Times New Roman" w:hAnsi="Times New Roman" w:cs="Times New Roman"/>
          <w:color w:val="000000" w:themeColor="text1"/>
          <w:sz w:val="28"/>
          <w:szCs w:val="28"/>
          <w:lang w:eastAsia="ru-RU"/>
        </w:rPr>
        <w:t>льгинское</w:t>
      </w:r>
      <w:proofErr w:type="spellEnd"/>
      <w:r w:rsidRPr="00D13923">
        <w:rPr>
          <w:rFonts w:ascii="Times New Roman" w:eastAsia="Times New Roman" w:hAnsi="Times New Roman" w:cs="Times New Roman"/>
          <w:color w:val="000000" w:themeColor="text1"/>
          <w:sz w:val="28"/>
          <w:szCs w:val="28"/>
          <w:lang w:eastAsia="ru-RU"/>
        </w:rPr>
        <w:t>»</w:t>
      </w:r>
      <w:r w:rsidR="00261599" w:rsidRPr="00D13923">
        <w:rPr>
          <w:rFonts w:ascii="Times New Roman" w:eastAsia="Times New Roman" w:hAnsi="Times New Roman" w:cs="Times New Roman"/>
          <w:color w:val="000000" w:themeColor="text1"/>
          <w:sz w:val="28"/>
          <w:szCs w:val="28"/>
          <w:lang w:eastAsia="ru-RU"/>
        </w:rPr>
        <w:t xml:space="preserve"> одноэтажное здание</w:t>
      </w:r>
      <w:r w:rsidRPr="00D13923">
        <w:rPr>
          <w:rFonts w:ascii="Times New Roman" w:eastAsia="Times New Roman" w:hAnsi="Times New Roman" w:cs="Times New Roman"/>
          <w:color w:val="000000" w:themeColor="text1"/>
          <w:sz w:val="28"/>
          <w:szCs w:val="28"/>
          <w:lang w:eastAsia="ru-RU"/>
        </w:rPr>
        <w:t>.</w:t>
      </w:r>
    </w:p>
    <w:p w:rsidR="00261599" w:rsidRPr="00D13923" w:rsidRDefault="00261599" w:rsidP="00143A75">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В детском саду функционирует 4 груп</w:t>
      </w:r>
      <w:r w:rsidR="00510B22" w:rsidRPr="00D13923">
        <w:rPr>
          <w:rFonts w:ascii="Times New Roman" w:eastAsia="Times New Roman" w:hAnsi="Times New Roman" w:cs="Times New Roman"/>
          <w:color w:val="000000" w:themeColor="text1"/>
          <w:sz w:val="28"/>
          <w:szCs w:val="28"/>
          <w:lang w:eastAsia="ru-RU"/>
        </w:rPr>
        <w:t>п</w:t>
      </w:r>
      <w:r w:rsidRPr="00D13923">
        <w:rPr>
          <w:rFonts w:ascii="Times New Roman" w:eastAsia="Times New Roman" w:hAnsi="Times New Roman" w:cs="Times New Roman"/>
          <w:color w:val="000000" w:themeColor="text1"/>
          <w:sz w:val="28"/>
          <w:szCs w:val="28"/>
          <w:lang w:eastAsia="ru-RU"/>
        </w:rPr>
        <w:t>ы (всего 96</w:t>
      </w:r>
      <w:r w:rsidR="00143A75" w:rsidRPr="00D13923">
        <w:rPr>
          <w:rFonts w:ascii="Times New Roman" w:eastAsia="Times New Roman" w:hAnsi="Times New Roman" w:cs="Times New Roman"/>
          <w:color w:val="000000" w:themeColor="text1"/>
          <w:sz w:val="28"/>
          <w:szCs w:val="28"/>
          <w:lang w:eastAsia="ru-RU"/>
        </w:rPr>
        <w:t>детей):</w:t>
      </w:r>
    </w:p>
    <w:p w:rsidR="00261599" w:rsidRPr="00D13923" w:rsidRDefault="00143A75" w:rsidP="00510B22">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w:t>
      </w:r>
      <w:r w:rsidR="00510B22" w:rsidRPr="00D13923">
        <w:rPr>
          <w:rFonts w:ascii="Times New Roman" w:eastAsia="Times New Roman" w:hAnsi="Times New Roman" w:cs="Times New Roman"/>
          <w:color w:val="000000" w:themeColor="text1"/>
          <w:sz w:val="28"/>
          <w:szCs w:val="28"/>
          <w:lang w:eastAsia="ru-RU"/>
        </w:rPr>
        <w:t>Младшая группа</w:t>
      </w:r>
    </w:p>
    <w:p w:rsidR="00510B22" w:rsidRPr="00D13923" w:rsidRDefault="00510B22" w:rsidP="00510B22">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Средняя группа</w:t>
      </w:r>
    </w:p>
    <w:p w:rsidR="00510B22" w:rsidRPr="00D13923" w:rsidRDefault="00510B22" w:rsidP="00510B22">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Старшая группа</w:t>
      </w:r>
    </w:p>
    <w:p w:rsidR="00143A75" w:rsidRPr="008655B4" w:rsidRDefault="00510B22" w:rsidP="008655B4">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Подготовительная группа</w:t>
      </w:r>
      <w:r w:rsidR="00143A75" w:rsidRPr="00D13923">
        <w:rPr>
          <w:rFonts w:ascii="Times New Roman" w:eastAsia="Times New Roman" w:hAnsi="Times New Roman" w:cs="Times New Roman"/>
          <w:color w:val="000000" w:themeColor="text1"/>
          <w:sz w:val="28"/>
          <w:szCs w:val="28"/>
          <w:lang w:eastAsia="ru-RU"/>
        </w:rPr>
        <w:t>.</w:t>
      </w:r>
    </w:p>
    <w:p w:rsidR="00143A75" w:rsidRPr="00D13923" w:rsidRDefault="008655B4"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Состояние материально-технической базы и медико-социальных условий МБДОУ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310642" w:rsidRPr="00D13923" w:rsidRDefault="00143A75" w:rsidP="00143A75">
      <w:pPr>
        <w:shd w:val="clear" w:color="auto" w:fill="FFFFFF"/>
        <w:spacing w:after="15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Развивающая среда в группах представляет собой распределение игрушек, атрибутов, материала по следующим зонам:</w:t>
      </w:r>
    </w:p>
    <w:p w:rsidR="00143A75" w:rsidRPr="00D13923" w:rsidRDefault="00143A75"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w:t>
      </w:r>
      <w:proofErr w:type="gramStart"/>
      <w:r w:rsidRPr="00D13923">
        <w:rPr>
          <w:rFonts w:ascii="Times New Roman" w:eastAsia="Times New Roman" w:hAnsi="Times New Roman" w:cs="Times New Roman"/>
          <w:color w:val="000000" w:themeColor="text1"/>
          <w:sz w:val="28"/>
          <w:szCs w:val="28"/>
          <w:lang w:eastAsia="ru-RU"/>
        </w:rPr>
        <w:t xml:space="preserve">учебная, игровая, художественно-эстетическая, музыкально – театрализованная, зона патриотического воспитания детей; книжно-библиотечная; природно-экологическая; уголок </w:t>
      </w:r>
      <w:r w:rsidR="00310642" w:rsidRPr="00D13923">
        <w:rPr>
          <w:rFonts w:ascii="Times New Roman" w:eastAsia="Times New Roman" w:hAnsi="Times New Roman" w:cs="Times New Roman"/>
          <w:color w:val="000000" w:themeColor="text1"/>
          <w:sz w:val="28"/>
          <w:szCs w:val="28"/>
          <w:lang w:eastAsia="ru-RU"/>
        </w:rPr>
        <w:t>творчества</w:t>
      </w:r>
      <w:r w:rsidRPr="00D13923">
        <w:rPr>
          <w:rFonts w:ascii="Times New Roman" w:eastAsia="Times New Roman" w:hAnsi="Times New Roman" w:cs="Times New Roman"/>
          <w:color w:val="000000" w:themeColor="text1"/>
          <w:sz w:val="28"/>
          <w:szCs w:val="28"/>
          <w:lang w:eastAsia="ru-RU"/>
        </w:rPr>
        <w:t>.</w:t>
      </w:r>
      <w:proofErr w:type="gramEnd"/>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Имеются залы и кабинеты:</w:t>
      </w:r>
    </w:p>
    <w:p w:rsidR="00B65C18" w:rsidRPr="00D13923" w:rsidRDefault="00143A75" w:rsidP="00B65C18">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14"/>
          <w:szCs w:val="14"/>
          <w:lang w:eastAsia="ru-RU"/>
        </w:rPr>
        <w:t>    </w:t>
      </w:r>
      <w:r w:rsidRPr="00D13923">
        <w:rPr>
          <w:rFonts w:ascii="Times New Roman" w:eastAsia="Times New Roman" w:hAnsi="Times New Roman" w:cs="Times New Roman"/>
          <w:color w:val="000000" w:themeColor="text1"/>
          <w:sz w:val="28"/>
          <w:szCs w:val="28"/>
          <w:lang w:eastAsia="ru-RU"/>
        </w:rPr>
        <w:t xml:space="preserve">Музыкально – физкультурный зал </w:t>
      </w:r>
    </w:p>
    <w:p w:rsidR="00143A75" w:rsidRPr="00D13923" w:rsidRDefault="00B65C18" w:rsidP="00B65C18">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14"/>
          <w:szCs w:val="14"/>
          <w:lang w:eastAsia="ru-RU"/>
        </w:rPr>
        <w:t>  </w:t>
      </w:r>
      <w:r w:rsidR="00143A75" w:rsidRPr="00D13923">
        <w:rPr>
          <w:rFonts w:ascii="Times New Roman" w:eastAsia="Times New Roman" w:hAnsi="Times New Roman" w:cs="Times New Roman"/>
          <w:color w:val="000000" w:themeColor="text1"/>
          <w:sz w:val="14"/>
          <w:szCs w:val="14"/>
          <w:lang w:eastAsia="ru-RU"/>
        </w:rPr>
        <w:t> </w:t>
      </w:r>
      <w:r w:rsidR="00310642" w:rsidRPr="00D13923">
        <w:rPr>
          <w:rFonts w:ascii="Times New Roman" w:eastAsia="Times New Roman" w:hAnsi="Times New Roman" w:cs="Times New Roman"/>
          <w:color w:val="000000" w:themeColor="text1"/>
          <w:sz w:val="28"/>
          <w:szCs w:val="28"/>
          <w:lang w:eastAsia="ru-RU"/>
        </w:rPr>
        <w:t>Кабинет заведующего -1</w:t>
      </w:r>
    </w:p>
    <w:p w:rsidR="00B65C18" w:rsidRDefault="00B65C18" w:rsidP="00B65C18">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Пищеблок-1</w:t>
      </w:r>
    </w:p>
    <w:p w:rsidR="00143A75" w:rsidRPr="008655B4" w:rsidRDefault="00300FB1" w:rsidP="008655B4">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Прачечная-1</w:t>
      </w:r>
      <w:r w:rsidR="00143A75" w:rsidRPr="00D13923">
        <w:rPr>
          <w:rFonts w:ascii="Times New Roman" w:eastAsia="Times New Roman" w:hAnsi="Times New Roman" w:cs="Times New Roman"/>
          <w:color w:val="000000" w:themeColor="text1"/>
          <w:sz w:val="28"/>
          <w:szCs w:val="28"/>
          <w:lang w:eastAsia="ru-RU"/>
        </w:rPr>
        <w:t>.</w:t>
      </w:r>
    </w:p>
    <w:p w:rsidR="00310642"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proofErr w:type="gramStart"/>
      <w:r w:rsidRPr="00D13923">
        <w:rPr>
          <w:rFonts w:ascii="Times New Roman" w:eastAsia="Times New Roman" w:hAnsi="Times New Roman" w:cs="Times New Roman"/>
          <w:color w:val="000000" w:themeColor="text1"/>
          <w:sz w:val="28"/>
          <w:szCs w:val="28"/>
          <w:lang w:eastAsia="ru-RU"/>
        </w:rPr>
        <w:t xml:space="preserve">Содержание педагогического процесса определяется по программе «От рождения до школы» под редакцией Н.Е. </w:t>
      </w:r>
      <w:proofErr w:type="spellStart"/>
      <w:r w:rsidRPr="00D13923">
        <w:rPr>
          <w:rFonts w:ascii="Times New Roman" w:eastAsia="Times New Roman" w:hAnsi="Times New Roman" w:cs="Times New Roman"/>
          <w:color w:val="000000" w:themeColor="text1"/>
          <w:sz w:val="28"/>
          <w:szCs w:val="28"/>
          <w:lang w:eastAsia="ru-RU"/>
        </w:rPr>
        <w:t>Вераксы</w:t>
      </w:r>
      <w:proofErr w:type="spellEnd"/>
      <w:r w:rsidRPr="00D13923">
        <w:rPr>
          <w:rFonts w:ascii="Times New Roman" w:eastAsia="Times New Roman" w:hAnsi="Times New Roman" w:cs="Times New Roman"/>
          <w:color w:val="000000" w:themeColor="text1"/>
          <w:sz w:val="28"/>
          <w:szCs w:val="28"/>
          <w:lang w:eastAsia="ru-RU"/>
        </w:rPr>
        <w:t>,</w:t>
      </w:r>
      <w:r w:rsidR="00310642" w:rsidRPr="00D13923">
        <w:rPr>
          <w:rFonts w:ascii="Times New Roman" w:eastAsia="Times New Roman" w:hAnsi="Times New Roman" w:cs="Times New Roman"/>
          <w:color w:val="000000" w:themeColor="text1"/>
          <w:sz w:val="28"/>
          <w:szCs w:val="28"/>
          <w:lang w:eastAsia="ru-RU"/>
        </w:rPr>
        <w:t xml:space="preserve"> </w:t>
      </w:r>
      <w:r w:rsidRPr="00D13923">
        <w:rPr>
          <w:rFonts w:ascii="Times New Roman" w:eastAsia="Times New Roman" w:hAnsi="Times New Roman" w:cs="Times New Roman"/>
          <w:color w:val="000000" w:themeColor="text1"/>
          <w:sz w:val="28"/>
          <w:szCs w:val="28"/>
          <w:lang w:eastAsia="ru-RU"/>
        </w:rPr>
        <w:t xml:space="preserve"> Т.С. Комаровой, М.А. Васильевой с учетом ФГОС и Региональной образовательной программы дошкольного</w:t>
      </w:r>
      <w:r w:rsidR="00310642" w:rsidRPr="00D13923">
        <w:rPr>
          <w:rFonts w:ascii="Times New Roman" w:eastAsia="Times New Roman" w:hAnsi="Times New Roman" w:cs="Times New Roman"/>
          <w:color w:val="000000" w:themeColor="text1"/>
          <w:sz w:val="28"/>
          <w:szCs w:val="28"/>
          <w:lang w:eastAsia="ru-RU"/>
        </w:rPr>
        <w:t xml:space="preserve"> образования Республики Северная Осетия</w:t>
      </w:r>
      <w:r w:rsidRPr="00D13923">
        <w:rPr>
          <w:rFonts w:ascii="Times New Roman" w:eastAsia="Times New Roman" w:hAnsi="Times New Roman" w:cs="Times New Roman"/>
          <w:color w:val="000000" w:themeColor="text1"/>
          <w:sz w:val="28"/>
          <w:szCs w:val="28"/>
          <w:lang w:eastAsia="ru-RU"/>
        </w:rPr>
        <w:t xml:space="preserve">, в соответствии с Федеральными государственными образовательным стандартом дошкольного образования, с учетом особенностей образовательного учреждения, возрастных особенностей детей, образовательных потребностей и запросов семей воспитанников. </w:t>
      </w:r>
      <w:proofErr w:type="gramEnd"/>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Основными формами работы в дошкольном образовательном учреждении являлись:</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образовательная деятельность, осуществляемая в процессе организации различных видов детской деятельности (игровой, коммуникативной, самообслуживания и элементарного бытового труда, двигательной, познавательно-</w:t>
      </w:r>
      <w:r w:rsidRPr="00D13923">
        <w:rPr>
          <w:rFonts w:ascii="Times New Roman" w:eastAsia="Times New Roman" w:hAnsi="Times New Roman" w:cs="Times New Roman"/>
          <w:color w:val="000000" w:themeColor="text1"/>
          <w:sz w:val="28"/>
          <w:szCs w:val="28"/>
          <w:lang w:eastAsia="ru-RU"/>
        </w:rPr>
        <w:lastRenderedPageBreak/>
        <w:t>исследовательской, изобразительной, музыкальной, восприятия художественной литературы и фольклора);</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образовательная деятельность, осуществляемая в ходе режимных моментов;</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самостоятельная деятельность детей;</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взаимодействие с семьями детей по реализации основной общеобразовательной программы ДОУ.    </w:t>
      </w:r>
    </w:p>
    <w:p w:rsidR="00143A75" w:rsidRPr="00D13923" w:rsidRDefault="00143A75"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u w:val="single"/>
          <w:lang w:eastAsia="ru-RU"/>
        </w:rPr>
        <w:t>Комплектование групп</w:t>
      </w:r>
    </w:p>
    <w:p w:rsidR="00143A75" w:rsidRPr="00D13923" w:rsidRDefault="008655B4"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 xml:space="preserve">Количество групп </w:t>
      </w:r>
      <w:r w:rsidR="00527965" w:rsidRPr="00D13923">
        <w:rPr>
          <w:rFonts w:ascii="Times New Roman" w:eastAsia="Times New Roman" w:hAnsi="Times New Roman" w:cs="Times New Roman"/>
          <w:color w:val="000000" w:themeColor="text1"/>
          <w:sz w:val="28"/>
          <w:szCs w:val="28"/>
          <w:lang w:eastAsia="ru-RU"/>
        </w:rPr>
        <w:t xml:space="preserve">в МБДОУ «Детский сад </w:t>
      </w:r>
      <w:proofErr w:type="spellStart"/>
      <w:r w:rsidR="00527965" w:rsidRPr="00D13923">
        <w:rPr>
          <w:rFonts w:ascii="Times New Roman" w:eastAsia="Times New Roman" w:hAnsi="Times New Roman" w:cs="Times New Roman"/>
          <w:color w:val="000000" w:themeColor="text1"/>
          <w:sz w:val="28"/>
          <w:szCs w:val="28"/>
          <w:lang w:eastAsia="ru-RU"/>
        </w:rPr>
        <w:t>с</w:t>
      </w:r>
      <w:proofErr w:type="gramStart"/>
      <w:r w:rsidR="00527965" w:rsidRPr="00D13923">
        <w:rPr>
          <w:rFonts w:ascii="Times New Roman" w:eastAsia="Times New Roman" w:hAnsi="Times New Roman" w:cs="Times New Roman"/>
          <w:color w:val="000000" w:themeColor="text1"/>
          <w:sz w:val="28"/>
          <w:szCs w:val="28"/>
          <w:lang w:eastAsia="ru-RU"/>
        </w:rPr>
        <w:t>.О</w:t>
      </w:r>
      <w:proofErr w:type="gramEnd"/>
      <w:r w:rsidR="00527965" w:rsidRPr="00D13923">
        <w:rPr>
          <w:rFonts w:ascii="Times New Roman" w:eastAsia="Times New Roman" w:hAnsi="Times New Roman" w:cs="Times New Roman"/>
          <w:color w:val="000000" w:themeColor="text1"/>
          <w:sz w:val="28"/>
          <w:szCs w:val="28"/>
          <w:lang w:eastAsia="ru-RU"/>
        </w:rPr>
        <w:t>льгинское</w:t>
      </w:r>
      <w:proofErr w:type="spellEnd"/>
      <w:r w:rsidR="00527965" w:rsidRPr="00D13923">
        <w:rPr>
          <w:rFonts w:ascii="Times New Roman" w:eastAsia="Times New Roman" w:hAnsi="Times New Roman" w:cs="Times New Roman"/>
          <w:color w:val="000000" w:themeColor="text1"/>
          <w:sz w:val="28"/>
          <w:szCs w:val="28"/>
          <w:lang w:eastAsia="ru-RU"/>
        </w:rPr>
        <w:t>» на 2022 - 2023</w:t>
      </w:r>
      <w:r w:rsidR="00143A75" w:rsidRPr="00D13923">
        <w:rPr>
          <w:rFonts w:ascii="Times New Roman" w:eastAsia="Times New Roman" w:hAnsi="Times New Roman" w:cs="Times New Roman"/>
          <w:color w:val="000000" w:themeColor="text1"/>
          <w:sz w:val="28"/>
          <w:szCs w:val="28"/>
          <w:lang w:eastAsia="ru-RU"/>
        </w:rPr>
        <w:t xml:space="preserve"> учебный год.</w:t>
      </w:r>
    </w:p>
    <w:tbl>
      <w:tblPr>
        <w:tblW w:w="9923" w:type="dxa"/>
        <w:tblInd w:w="-695" w:type="dxa"/>
        <w:shd w:val="clear" w:color="auto" w:fill="FFFFFF"/>
        <w:tblCellMar>
          <w:left w:w="0" w:type="dxa"/>
          <w:right w:w="0" w:type="dxa"/>
        </w:tblCellMar>
        <w:tblLook w:val="04A0"/>
      </w:tblPr>
      <w:tblGrid>
        <w:gridCol w:w="2694"/>
        <w:gridCol w:w="1417"/>
        <w:gridCol w:w="1701"/>
        <w:gridCol w:w="1701"/>
        <w:gridCol w:w="2410"/>
      </w:tblGrid>
      <w:tr w:rsidR="00143A75" w:rsidRPr="00D13923" w:rsidTr="00143A75">
        <w:tc>
          <w:tcPr>
            <w:tcW w:w="2694" w:type="dxa"/>
            <w:tcBorders>
              <w:top w:val="single" w:sz="8" w:space="0" w:color="00000A"/>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Группа</w:t>
            </w:r>
          </w:p>
        </w:tc>
        <w:tc>
          <w:tcPr>
            <w:tcW w:w="1417" w:type="dxa"/>
            <w:tcBorders>
              <w:top w:val="single" w:sz="8" w:space="0" w:color="00000A"/>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Возраст детей</w:t>
            </w:r>
          </w:p>
        </w:tc>
        <w:tc>
          <w:tcPr>
            <w:tcW w:w="1701" w:type="dxa"/>
            <w:tcBorders>
              <w:top w:val="single" w:sz="8" w:space="0" w:color="00000A"/>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Количество групп</w:t>
            </w:r>
          </w:p>
        </w:tc>
        <w:tc>
          <w:tcPr>
            <w:tcW w:w="1701" w:type="dxa"/>
            <w:tcBorders>
              <w:top w:val="single" w:sz="8" w:space="0" w:color="00000A"/>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Количество детей</w:t>
            </w:r>
          </w:p>
        </w:tc>
        <w:tc>
          <w:tcPr>
            <w:tcW w:w="2410" w:type="dxa"/>
            <w:tcBorders>
              <w:top w:val="single" w:sz="8" w:space="0" w:color="00000A"/>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Направленность группы</w:t>
            </w:r>
          </w:p>
        </w:tc>
      </w:tr>
      <w:tr w:rsidR="00143A75" w:rsidRPr="00D13923" w:rsidTr="00143A75">
        <w:tc>
          <w:tcPr>
            <w:tcW w:w="2694" w:type="dxa"/>
            <w:tcBorders>
              <w:top w:val="nil"/>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80B8C"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М</w:t>
            </w:r>
            <w:r w:rsidR="00143A75" w:rsidRPr="00D13923">
              <w:rPr>
                <w:rFonts w:ascii="Times New Roman" w:eastAsia="Times New Roman" w:hAnsi="Times New Roman" w:cs="Times New Roman"/>
                <w:color w:val="000000" w:themeColor="text1"/>
                <w:sz w:val="28"/>
                <w:szCs w:val="28"/>
                <w:lang w:eastAsia="ru-RU"/>
              </w:rPr>
              <w:t>ладшая  группа</w:t>
            </w:r>
          </w:p>
        </w:tc>
        <w:tc>
          <w:tcPr>
            <w:tcW w:w="1417"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D26D9B"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r w:rsidR="00143A75" w:rsidRPr="00D13923">
              <w:rPr>
                <w:rFonts w:ascii="Times New Roman" w:eastAsia="Times New Roman" w:hAnsi="Times New Roman" w:cs="Times New Roman"/>
                <w:color w:val="000000" w:themeColor="text1"/>
                <w:sz w:val="28"/>
                <w:szCs w:val="28"/>
                <w:lang w:eastAsia="ru-RU"/>
              </w:rPr>
              <w:t xml:space="preserve"> -3 лет</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r w:rsidR="00D26D9B" w:rsidRPr="00D13923">
              <w:rPr>
                <w:rFonts w:ascii="Times New Roman" w:eastAsia="Times New Roman" w:hAnsi="Times New Roman" w:cs="Times New Roman"/>
                <w:color w:val="000000" w:themeColor="text1"/>
                <w:sz w:val="28"/>
                <w:szCs w:val="28"/>
                <w:lang w:eastAsia="ru-RU"/>
              </w:rPr>
              <w:t>2</w:t>
            </w:r>
          </w:p>
        </w:tc>
        <w:tc>
          <w:tcPr>
            <w:tcW w:w="2410"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proofErr w:type="spellStart"/>
            <w:r w:rsidRPr="00D13923">
              <w:rPr>
                <w:rFonts w:ascii="Times New Roman" w:eastAsia="Times New Roman" w:hAnsi="Times New Roman" w:cs="Times New Roman"/>
                <w:color w:val="000000" w:themeColor="text1"/>
                <w:sz w:val="28"/>
                <w:szCs w:val="28"/>
                <w:lang w:eastAsia="ru-RU"/>
              </w:rPr>
              <w:t>общеразвивающая</w:t>
            </w:r>
            <w:proofErr w:type="spellEnd"/>
          </w:p>
        </w:tc>
      </w:tr>
      <w:tr w:rsidR="00143A75" w:rsidRPr="00D13923" w:rsidTr="00143A75">
        <w:tc>
          <w:tcPr>
            <w:tcW w:w="2694" w:type="dxa"/>
            <w:tcBorders>
              <w:top w:val="nil"/>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7008C1"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Средняя</w:t>
            </w:r>
            <w:r w:rsidR="00143A75" w:rsidRPr="00D13923">
              <w:rPr>
                <w:rFonts w:ascii="Times New Roman" w:eastAsia="Times New Roman" w:hAnsi="Times New Roman" w:cs="Times New Roman"/>
                <w:color w:val="000000" w:themeColor="text1"/>
                <w:sz w:val="28"/>
                <w:szCs w:val="28"/>
                <w:lang w:eastAsia="ru-RU"/>
              </w:rPr>
              <w:t xml:space="preserve"> группа</w:t>
            </w:r>
          </w:p>
        </w:tc>
        <w:tc>
          <w:tcPr>
            <w:tcW w:w="1417"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3-4 года</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D26D9B"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D26D9B"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r w:rsidR="00180B8C" w:rsidRPr="00D13923">
              <w:rPr>
                <w:rFonts w:ascii="Times New Roman" w:eastAsia="Times New Roman" w:hAnsi="Times New Roman" w:cs="Times New Roman"/>
                <w:color w:val="000000" w:themeColor="text1"/>
                <w:sz w:val="28"/>
                <w:szCs w:val="28"/>
                <w:lang w:eastAsia="ru-RU"/>
              </w:rPr>
              <w:t>3</w:t>
            </w:r>
          </w:p>
        </w:tc>
        <w:tc>
          <w:tcPr>
            <w:tcW w:w="2410"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proofErr w:type="spellStart"/>
            <w:r w:rsidRPr="00D13923">
              <w:rPr>
                <w:rFonts w:ascii="Times New Roman" w:eastAsia="Times New Roman" w:hAnsi="Times New Roman" w:cs="Times New Roman"/>
                <w:color w:val="000000" w:themeColor="text1"/>
                <w:sz w:val="28"/>
                <w:szCs w:val="28"/>
                <w:lang w:eastAsia="ru-RU"/>
              </w:rPr>
              <w:t>общеразвивающая</w:t>
            </w:r>
            <w:proofErr w:type="spellEnd"/>
          </w:p>
        </w:tc>
      </w:tr>
      <w:tr w:rsidR="00143A75" w:rsidRPr="00D13923" w:rsidTr="00143A75">
        <w:tc>
          <w:tcPr>
            <w:tcW w:w="2694" w:type="dxa"/>
            <w:tcBorders>
              <w:top w:val="nil"/>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7008C1"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Старшая</w:t>
            </w:r>
            <w:r w:rsidR="00143A75" w:rsidRPr="00D13923">
              <w:rPr>
                <w:rFonts w:ascii="Times New Roman" w:eastAsia="Times New Roman" w:hAnsi="Times New Roman" w:cs="Times New Roman"/>
                <w:color w:val="000000" w:themeColor="text1"/>
                <w:sz w:val="28"/>
                <w:szCs w:val="28"/>
                <w:lang w:eastAsia="ru-RU"/>
              </w:rPr>
              <w:t xml:space="preserve"> группа</w:t>
            </w:r>
          </w:p>
        </w:tc>
        <w:tc>
          <w:tcPr>
            <w:tcW w:w="1417"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4-5 лет</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r w:rsidR="00180B8C" w:rsidRPr="00D13923">
              <w:rPr>
                <w:rFonts w:ascii="Times New Roman" w:eastAsia="Times New Roman" w:hAnsi="Times New Roman" w:cs="Times New Roman"/>
                <w:color w:val="000000" w:themeColor="text1"/>
                <w:sz w:val="28"/>
                <w:szCs w:val="28"/>
                <w:lang w:eastAsia="ru-RU"/>
              </w:rPr>
              <w:t>4</w:t>
            </w:r>
          </w:p>
        </w:tc>
        <w:tc>
          <w:tcPr>
            <w:tcW w:w="2410"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proofErr w:type="spellStart"/>
            <w:r w:rsidRPr="00D13923">
              <w:rPr>
                <w:rFonts w:ascii="Times New Roman" w:eastAsia="Times New Roman" w:hAnsi="Times New Roman" w:cs="Times New Roman"/>
                <w:color w:val="000000" w:themeColor="text1"/>
                <w:sz w:val="28"/>
                <w:szCs w:val="28"/>
                <w:lang w:eastAsia="ru-RU"/>
              </w:rPr>
              <w:t>общеразвивающая</w:t>
            </w:r>
            <w:proofErr w:type="spellEnd"/>
          </w:p>
        </w:tc>
      </w:tr>
      <w:tr w:rsidR="00143A75" w:rsidRPr="00D13923" w:rsidTr="00143A75">
        <w:trPr>
          <w:trHeight w:val="390"/>
        </w:trPr>
        <w:tc>
          <w:tcPr>
            <w:tcW w:w="2694" w:type="dxa"/>
            <w:tcBorders>
              <w:top w:val="nil"/>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7008C1"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Подготовит группа</w:t>
            </w:r>
          </w:p>
        </w:tc>
        <w:tc>
          <w:tcPr>
            <w:tcW w:w="1417"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5-6 лет</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r w:rsidR="00180B8C" w:rsidRPr="00D13923">
              <w:rPr>
                <w:rFonts w:ascii="Times New Roman" w:eastAsia="Times New Roman" w:hAnsi="Times New Roman" w:cs="Times New Roman"/>
                <w:color w:val="000000" w:themeColor="text1"/>
                <w:sz w:val="28"/>
                <w:szCs w:val="28"/>
                <w:lang w:eastAsia="ru-RU"/>
              </w:rPr>
              <w:t>7</w:t>
            </w:r>
          </w:p>
        </w:tc>
        <w:tc>
          <w:tcPr>
            <w:tcW w:w="2410"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proofErr w:type="spellStart"/>
            <w:r w:rsidRPr="00D13923">
              <w:rPr>
                <w:rFonts w:ascii="Times New Roman" w:eastAsia="Times New Roman" w:hAnsi="Times New Roman" w:cs="Times New Roman"/>
                <w:color w:val="000000" w:themeColor="text1"/>
                <w:sz w:val="28"/>
                <w:szCs w:val="28"/>
                <w:lang w:eastAsia="ru-RU"/>
              </w:rPr>
              <w:t>общеразвивающая</w:t>
            </w:r>
            <w:proofErr w:type="spellEnd"/>
          </w:p>
        </w:tc>
      </w:tr>
      <w:tr w:rsidR="00143A75" w:rsidRPr="00D13923" w:rsidTr="00143A75">
        <w:tc>
          <w:tcPr>
            <w:tcW w:w="2694" w:type="dxa"/>
            <w:tcBorders>
              <w:top w:val="nil"/>
              <w:left w:val="single" w:sz="8" w:space="0" w:color="00000A"/>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Итого</w:t>
            </w:r>
          </w:p>
        </w:tc>
        <w:tc>
          <w:tcPr>
            <w:tcW w:w="1417"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0" w:line="253" w:lineRule="atLeast"/>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80B8C" w:rsidP="00143A75">
            <w:pPr>
              <w:spacing w:after="150" w:line="240" w:lineRule="auto"/>
              <w:ind w:left="128"/>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4</w:t>
            </w:r>
          </w:p>
        </w:tc>
        <w:tc>
          <w:tcPr>
            <w:tcW w:w="1701"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B2347B" w:rsidP="00143A75">
            <w:pPr>
              <w:spacing w:after="150" w:line="240" w:lineRule="auto"/>
              <w:ind w:left="128"/>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96</w:t>
            </w:r>
          </w:p>
        </w:tc>
        <w:tc>
          <w:tcPr>
            <w:tcW w:w="2410" w:type="dxa"/>
            <w:tcBorders>
              <w:top w:val="nil"/>
              <w:left w:val="nil"/>
              <w:bottom w:val="single" w:sz="8" w:space="0" w:color="00000A"/>
              <w:right w:val="single" w:sz="8" w:space="0" w:color="00000A"/>
            </w:tcBorders>
            <w:shd w:val="clear" w:color="auto" w:fill="FFFFFF"/>
            <w:tcMar>
              <w:top w:w="14" w:type="dxa"/>
              <w:left w:w="14" w:type="dxa"/>
              <w:bottom w:w="14" w:type="dxa"/>
              <w:right w:w="14" w:type="dxa"/>
            </w:tcMar>
            <w:hideMark/>
          </w:tcPr>
          <w:p w:rsidR="00143A75" w:rsidRPr="00D13923" w:rsidRDefault="00143A75" w:rsidP="00143A75">
            <w:pPr>
              <w:spacing w:after="0" w:line="253" w:lineRule="atLeast"/>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w:t>
            </w:r>
          </w:p>
        </w:tc>
      </w:tr>
    </w:tbl>
    <w:p w:rsidR="00143A75" w:rsidRPr="00D13923" w:rsidRDefault="00143A75" w:rsidP="00143A75">
      <w:pPr>
        <w:shd w:val="clear" w:color="auto" w:fill="FFFFFF"/>
        <w:spacing w:after="0" w:line="240" w:lineRule="auto"/>
        <w:ind w:left="-709"/>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Кадровое обеспечение, режим работы</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Общие сведения:</w:t>
      </w:r>
    </w:p>
    <w:p w:rsidR="00773704" w:rsidRPr="00D13923" w:rsidRDefault="00D26D9B" w:rsidP="00773704">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Всего сотрудников – 23</w:t>
      </w:r>
      <w:r w:rsidR="00143A75" w:rsidRPr="00D13923">
        <w:rPr>
          <w:rFonts w:ascii="Times New Roman" w:eastAsia="Times New Roman" w:hAnsi="Times New Roman" w:cs="Times New Roman"/>
          <w:color w:val="000000" w:themeColor="text1"/>
          <w:sz w:val="28"/>
          <w:szCs w:val="28"/>
          <w:lang w:eastAsia="ru-RU"/>
        </w:rPr>
        <w:t xml:space="preserve"> человек, </w:t>
      </w:r>
    </w:p>
    <w:p w:rsidR="00773704" w:rsidRPr="00D13923" w:rsidRDefault="00143A75" w:rsidP="00773704">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педагогический персонал – 12 человек, </w:t>
      </w:r>
    </w:p>
    <w:p w:rsidR="00143A75" w:rsidRPr="00D13923" w:rsidRDefault="00773704"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обслуживающий персонал - 11</w:t>
      </w:r>
      <w:r w:rsidR="00143A75" w:rsidRPr="00D13923">
        <w:rPr>
          <w:rFonts w:ascii="Times New Roman" w:eastAsia="Times New Roman" w:hAnsi="Times New Roman" w:cs="Times New Roman"/>
          <w:color w:val="000000" w:themeColor="text1"/>
          <w:sz w:val="28"/>
          <w:szCs w:val="28"/>
          <w:lang w:eastAsia="ru-RU"/>
        </w:rPr>
        <w:t xml:space="preserve"> человек.</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Образовательный уровень педагогов:</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Заведующий </w:t>
      </w:r>
      <w:r w:rsidR="00D26D9B" w:rsidRPr="00D13923">
        <w:rPr>
          <w:rFonts w:ascii="Times New Roman" w:eastAsia="Times New Roman" w:hAnsi="Times New Roman" w:cs="Times New Roman"/>
          <w:color w:val="000000" w:themeColor="text1"/>
          <w:sz w:val="28"/>
          <w:szCs w:val="28"/>
          <w:lang w:eastAsia="ru-RU"/>
        </w:rPr>
        <w:t xml:space="preserve">среднее </w:t>
      </w:r>
      <w:r w:rsidRPr="00D13923">
        <w:rPr>
          <w:rFonts w:ascii="Times New Roman" w:eastAsia="Times New Roman" w:hAnsi="Times New Roman" w:cs="Times New Roman"/>
          <w:color w:val="000000" w:themeColor="text1"/>
          <w:sz w:val="28"/>
          <w:szCs w:val="28"/>
          <w:lang w:eastAsia="ru-RU"/>
        </w:rPr>
        <w:t>образование</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Педагогический коллектив:</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Высшее – </w:t>
      </w:r>
      <w:r w:rsidR="00D26D9B" w:rsidRPr="00D13923">
        <w:rPr>
          <w:rFonts w:ascii="Times New Roman" w:eastAsia="Times New Roman" w:hAnsi="Times New Roman" w:cs="Times New Roman"/>
          <w:color w:val="000000" w:themeColor="text1"/>
          <w:sz w:val="28"/>
          <w:szCs w:val="28"/>
          <w:lang w:eastAsia="ru-RU"/>
        </w:rPr>
        <w:t>3</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Среднее специальное – </w:t>
      </w:r>
      <w:r w:rsidR="00D26D9B" w:rsidRPr="00D13923">
        <w:rPr>
          <w:rFonts w:ascii="Times New Roman" w:eastAsia="Times New Roman" w:hAnsi="Times New Roman" w:cs="Times New Roman"/>
          <w:color w:val="000000" w:themeColor="text1"/>
          <w:sz w:val="28"/>
          <w:szCs w:val="28"/>
          <w:lang w:eastAsia="ru-RU"/>
        </w:rPr>
        <w:t>9</w:t>
      </w:r>
    </w:p>
    <w:p w:rsidR="00143A75" w:rsidRPr="00D13923" w:rsidRDefault="00D26D9B"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Режим работы ДОУ- 12 часов, с 07.00 до 19</w:t>
      </w:r>
      <w:r w:rsidR="00143A75" w:rsidRPr="00D13923">
        <w:rPr>
          <w:rFonts w:ascii="Times New Roman" w:eastAsia="Times New Roman" w:hAnsi="Times New Roman" w:cs="Times New Roman"/>
          <w:color w:val="000000" w:themeColor="text1"/>
          <w:sz w:val="28"/>
          <w:szCs w:val="28"/>
          <w:lang w:eastAsia="ru-RU"/>
        </w:rPr>
        <w:t>.00</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Рабочая неделя – 5 дней</w:t>
      </w:r>
    </w:p>
    <w:p w:rsidR="00143A75" w:rsidRPr="00D13923" w:rsidRDefault="00143A75" w:rsidP="00143A7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Выходные: суббота, воскресенье</w:t>
      </w:r>
    </w:p>
    <w:p w:rsidR="00D26D9B" w:rsidRPr="00D13923" w:rsidRDefault="00D26D9B" w:rsidP="00143A7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D26D9B" w:rsidRPr="00D13923" w:rsidRDefault="00D26D9B"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p>
    <w:p w:rsidR="00143A75" w:rsidRPr="00D13923" w:rsidRDefault="00773704"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 2022-2023</w:t>
      </w:r>
      <w:r w:rsidR="00143A75" w:rsidRPr="00D13923">
        <w:rPr>
          <w:rFonts w:ascii="Times New Roman" w:eastAsia="Times New Roman" w:hAnsi="Times New Roman" w:cs="Times New Roman"/>
          <w:color w:val="000000" w:themeColor="text1"/>
          <w:sz w:val="28"/>
          <w:szCs w:val="28"/>
          <w:lang w:eastAsia="ru-RU"/>
        </w:rPr>
        <w:t xml:space="preserve"> учебном году в дошкольном образо</w:t>
      </w:r>
      <w:r w:rsidRPr="00D13923">
        <w:rPr>
          <w:rFonts w:ascii="Times New Roman" w:eastAsia="Times New Roman" w:hAnsi="Times New Roman" w:cs="Times New Roman"/>
          <w:color w:val="000000" w:themeColor="text1"/>
          <w:sz w:val="28"/>
          <w:szCs w:val="28"/>
          <w:lang w:eastAsia="ru-RU"/>
        </w:rPr>
        <w:t>вательном учреждении работало 12</w:t>
      </w:r>
      <w:r w:rsidR="00143A75" w:rsidRPr="00D13923">
        <w:rPr>
          <w:rFonts w:ascii="Times New Roman" w:eastAsia="Times New Roman" w:hAnsi="Times New Roman" w:cs="Times New Roman"/>
          <w:color w:val="000000" w:themeColor="text1"/>
          <w:sz w:val="28"/>
          <w:szCs w:val="28"/>
          <w:lang w:eastAsia="ru-RU"/>
        </w:rPr>
        <w:t xml:space="preserve"> педагогов:</w:t>
      </w:r>
      <w:r w:rsidRPr="00D13923">
        <w:rPr>
          <w:rFonts w:ascii="Times New Roman" w:eastAsia="Times New Roman" w:hAnsi="Times New Roman" w:cs="Times New Roman"/>
          <w:color w:val="000000" w:themeColor="text1"/>
          <w:sz w:val="28"/>
          <w:szCs w:val="28"/>
          <w:lang w:eastAsia="ru-RU"/>
        </w:rPr>
        <w:t xml:space="preserve"> их них 3</w:t>
      </w:r>
      <w:r w:rsidR="00143A75" w:rsidRPr="00D13923">
        <w:rPr>
          <w:rFonts w:ascii="Times New Roman" w:eastAsia="Times New Roman" w:hAnsi="Times New Roman" w:cs="Times New Roman"/>
          <w:color w:val="000000" w:themeColor="text1"/>
          <w:sz w:val="28"/>
          <w:szCs w:val="28"/>
          <w:lang w:eastAsia="ru-RU"/>
        </w:rPr>
        <w:t xml:space="preserve"> специалистов:</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музыкальный руководитель – 1</w:t>
      </w:r>
    </w:p>
    <w:p w:rsidR="00143A75" w:rsidRPr="00D13923" w:rsidRDefault="00143A75" w:rsidP="00773704">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инструктор по </w:t>
      </w:r>
      <w:proofErr w:type="gramStart"/>
      <w:r w:rsidRPr="00D13923">
        <w:rPr>
          <w:rFonts w:ascii="Times New Roman" w:eastAsia="Times New Roman" w:hAnsi="Times New Roman" w:cs="Times New Roman"/>
          <w:color w:val="000000" w:themeColor="text1"/>
          <w:sz w:val="28"/>
          <w:szCs w:val="28"/>
          <w:lang w:eastAsia="ru-RU"/>
        </w:rPr>
        <w:t>физической</w:t>
      </w:r>
      <w:proofErr w:type="gramEnd"/>
      <w:r w:rsidRPr="00D13923">
        <w:rPr>
          <w:rFonts w:ascii="Times New Roman" w:eastAsia="Times New Roman" w:hAnsi="Times New Roman" w:cs="Times New Roman"/>
          <w:color w:val="000000" w:themeColor="text1"/>
          <w:sz w:val="28"/>
          <w:szCs w:val="28"/>
          <w:lang w:eastAsia="ru-RU"/>
        </w:rPr>
        <w:t xml:space="preserve"> культуре-</w:t>
      </w:r>
      <w:r w:rsidR="00773704" w:rsidRPr="00D13923">
        <w:rPr>
          <w:rFonts w:ascii="Times New Roman" w:eastAsia="Times New Roman" w:hAnsi="Times New Roman" w:cs="Times New Roman"/>
          <w:color w:val="000000" w:themeColor="text1"/>
          <w:sz w:val="28"/>
          <w:szCs w:val="28"/>
          <w:lang w:eastAsia="ru-RU"/>
        </w:rPr>
        <w:t>1</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старший воспитатель – 1</w:t>
      </w:r>
    </w:p>
    <w:p w:rsidR="00143A75"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воспитатель - 8.</w:t>
      </w:r>
    </w:p>
    <w:p w:rsidR="009D0DA5" w:rsidRPr="00D13923" w:rsidRDefault="007B1CD1" w:rsidP="00143A75">
      <w:pPr>
        <w:shd w:val="clear" w:color="auto" w:fill="FFFFFF"/>
        <w:spacing w:after="0" w:line="240" w:lineRule="auto"/>
        <w:ind w:left="-709"/>
        <w:rPr>
          <w:rFonts w:ascii="Times New Roman" w:eastAsia="Times New Roman" w:hAnsi="Times New Roman" w:cs="Times New Roman"/>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Воспитатель по </w:t>
      </w:r>
      <w:proofErr w:type="gramStart"/>
      <w:r w:rsidRPr="00D13923">
        <w:rPr>
          <w:rFonts w:ascii="Times New Roman" w:eastAsia="Times New Roman" w:hAnsi="Times New Roman" w:cs="Times New Roman"/>
          <w:color w:val="000000" w:themeColor="text1"/>
          <w:sz w:val="28"/>
          <w:szCs w:val="28"/>
          <w:lang w:eastAsia="ru-RU"/>
        </w:rPr>
        <w:t>осетинскому</w:t>
      </w:r>
      <w:proofErr w:type="gramEnd"/>
      <w:r w:rsidRPr="00D13923">
        <w:rPr>
          <w:rFonts w:ascii="Times New Roman" w:eastAsia="Times New Roman" w:hAnsi="Times New Roman" w:cs="Times New Roman"/>
          <w:color w:val="000000" w:themeColor="text1"/>
          <w:sz w:val="28"/>
          <w:szCs w:val="28"/>
          <w:lang w:eastAsia="ru-RU"/>
        </w:rPr>
        <w:t xml:space="preserve"> языку-1</w:t>
      </w:r>
    </w:p>
    <w:p w:rsidR="00143A75" w:rsidRPr="00D13923" w:rsidRDefault="00143A75"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Уровень квалификации педагогов и специалистов свидетельствует о следующих результатах:</w:t>
      </w:r>
    </w:p>
    <w:p w:rsidR="00143A75" w:rsidRPr="00D13923" w:rsidRDefault="00143A75"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w:t>
      </w:r>
      <w:r w:rsidRPr="00D13923">
        <w:rPr>
          <w:rFonts w:ascii="Times New Roman" w:eastAsia="Times New Roman" w:hAnsi="Times New Roman" w:cs="Times New Roman"/>
          <w:b/>
          <w:bCs/>
          <w:color w:val="000000" w:themeColor="text1"/>
          <w:sz w:val="28"/>
          <w:lang w:eastAsia="ru-RU"/>
        </w:rPr>
        <w:t>Сведения по уровню образования</w:t>
      </w:r>
    </w:p>
    <w:tbl>
      <w:tblPr>
        <w:tblW w:w="9781" w:type="dxa"/>
        <w:tblInd w:w="-594" w:type="dxa"/>
        <w:shd w:val="clear" w:color="auto" w:fill="FFFFFF"/>
        <w:tblCellMar>
          <w:left w:w="0" w:type="dxa"/>
          <w:right w:w="0" w:type="dxa"/>
        </w:tblCellMar>
        <w:tblLook w:val="04A0"/>
      </w:tblPr>
      <w:tblGrid>
        <w:gridCol w:w="2458"/>
        <w:gridCol w:w="3213"/>
        <w:gridCol w:w="4110"/>
      </w:tblGrid>
      <w:tr w:rsidR="00143A75" w:rsidRPr="00D13923" w:rsidTr="008655B4">
        <w:tc>
          <w:tcPr>
            <w:tcW w:w="24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Уровень образования</w:t>
            </w:r>
          </w:p>
        </w:tc>
        <w:tc>
          <w:tcPr>
            <w:tcW w:w="3213"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Высшее педагогическое</w:t>
            </w:r>
          </w:p>
        </w:tc>
        <w:tc>
          <w:tcPr>
            <w:tcW w:w="411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Среднее профессиональное (дошкольное)</w:t>
            </w:r>
          </w:p>
        </w:tc>
      </w:tr>
      <w:tr w:rsidR="00143A75" w:rsidRPr="00D13923" w:rsidTr="008655B4">
        <w:tc>
          <w:tcPr>
            <w:tcW w:w="245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lastRenderedPageBreak/>
              <w:t>Количество</w:t>
            </w:r>
          </w:p>
        </w:tc>
        <w:tc>
          <w:tcPr>
            <w:tcW w:w="321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2547E3"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c>
          <w:tcPr>
            <w:tcW w:w="411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2547E3"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8</w:t>
            </w:r>
          </w:p>
        </w:tc>
      </w:tr>
      <w:tr w:rsidR="00143A75" w:rsidRPr="00D13923" w:rsidTr="008655B4">
        <w:tc>
          <w:tcPr>
            <w:tcW w:w="245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w:t>
            </w:r>
          </w:p>
        </w:tc>
        <w:tc>
          <w:tcPr>
            <w:tcW w:w="3213"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8943FD" w:rsidP="00143A75">
            <w:pPr>
              <w:spacing w:after="150" w:line="240" w:lineRule="auto"/>
              <w:ind w:left="142"/>
              <w:jc w:val="center"/>
              <w:rPr>
                <w:rFonts w:ascii="Tahoma" w:eastAsia="Times New Roman" w:hAnsi="Tahoma" w:cs="Tahoma"/>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38</w:t>
            </w:r>
          </w:p>
        </w:tc>
        <w:tc>
          <w:tcPr>
            <w:tcW w:w="411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2547E3" w:rsidP="00143A75">
            <w:pPr>
              <w:spacing w:after="150" w:line="240" w:lineRule="auto"/>
              <w:ind w:left="142"/>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60</w:t>
            </w:r>
          </w:p>
        </w:tc>
      </w:tr>
    </w:tbl>
    <w:p w:rsidR="00143A75" w:rsidRPr="00D13923" w:rsidRDefault="00143A75" w:rsidP="0047120A">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Сведения о педагогических кадрах по стажу рабо</w:t>
      </w:r>
      <w:r w:rsidR="0047120A" w:rsidRPr="00D13923">
        <w:rPr>
          <w:rFonts w:ascii="Times New Roman" w:eastAsia="Times New Roman" w:hAnsi="Times New Roman" w:cs="Times New Roman"/>
          <w:color w:val="000000" w:themeColor="text1"/>
          <w:sz w:val="28"/>
          <w:szCs w:val="28"/>
          <w:lang w:eastAsia="ru-RU"/>
        </w:rPr>
        <w:t>ты:</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От 5 до 10 лет – 1 педагога</w:t>
      </w:r>
    </w:p>
    <w:p w:rsidR="00143A75" w:rsidRPr="00D13923" w:rsidRDefault="0047120A"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Свыше 10 лет – 11</w:t>
      </w:r>
      <w:r w:rsidR="00143A75" w:rsidRPr="00D13923">
        <w:rPr>
          <w:rFonts w:ascii="Times New Roman" w:eastAsia="Times New Roman" w:hAnsi="Times New Roman" w:cs="Times New Roman"/>
          <w:color w:val="000000" w:themeColor="text1"/>
          <w:sz w:val="28"/>
          <w:szCs w:val="28"/>
          <w:lang w:eastAsia="ru-RU"/>
        </w:rPr>
        <w:t xml:space="preserve"> педагогов</w:t>
      </w:r>
    </w:p>
    <w:p w:rsidR="00D6570B" w:rsidRPr="00D13923" w:rsidRDefault="00143A75" w:rsidP="00D6570B">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По возрасту:</w:t>
      </w:r>
    </w:p>
    <w:p w:rsidR="00143A75" w:rsidRPr="00D13923" w:rsidRDefault="00D6570B" w:rsidP="00D6570B">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от 46 до 55 лет – 3</w:t>
      </w:r>
      <w:r w:rsidR="00143A75" w:rsidRPr="00D13923">
        <w:rPr>
          <w:rFonts w:ascii="Times New Roman" w:eastAsia="Times New Roman" w:hAnsi="Times New Roman" w:cs="Times New Roman"/>
          <w:color w:val="000000" w:themeColor="text1"/>
          <w:sz w:val="28"/>
          <w:szCs w:val="28"/>
          <w:lang w:eastAsia="ru-RU"/>
        </w:rPr>
        <w:t xml:space="preserve"> педагога</w:t>
      </w:r>
    </w:p>
    <w:p w:rsidR="00143A75" w:rsidRPr="00D13923" w:rsidRDefault="00D6570B"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свыше 55 – 9</w:t>
      </w:r>
      <w:r w:rsidR="00143A75" w:rsidRPr="00D13923">
        <w:rPr>
          <w:rFonts w:ascii="Times New Roman" w:eastAsia="Times New Roman" w:hAnsi="Times New Roman" w:cs="Times New Roman"/>
          <w:color w:val="000000" w:themeColor="text1"/>
          <w:sz w:val="28"/>
          <w:szCs w:val="28"/>
          <w:lang w:eastAsia="ru-RU"/>
        </w:rPr>
        <w:t xml:space="preserve"> педагога</w:t>
      </w:r>
    </w:p>
    <w:p w:rsidR="00143A75" w:rsidRPr="00D13923" w:rsidRDefault="00143A75"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Важное направление работы с педагогическими кадрами – это организация работы по повышению их квалификации. Для повышения профессионального уровня педагогического мастерства воспитателей помимо КПК используются такие формы как самообразование, семинары-практикумы, открытые просмотры.</w:t>
      </w:r>
    </w:p>
    <w:p w:rsidR="00143A75" w:rsidRPr="00D13923" w:rsidRDefault="00FE3B04"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 2022-2023 учебном году 5</w:t>
      </w:r>
      <w:r w:rsidR="00143A75" w:rsidRPr="00D13923">
        <w:rPr>
          <w:rFonts w:ascii="Times New Roman" w:eastAsia="Times New Roman" w:hAnsi="Times New Roman" w:cs="Times New Roman"/>
          <w:color w:val="000000" w:themeColor="text1"/>
          <w:sz w:val="28"/>
          <w:szCs w:val="28"/>
          <w:lang w:eastAsia="ru-RU"/>
        </w:rPr>
        <w:t xml:space="preserve"> педагога прошли курсы повышения квалификации.</w:t>
      </w:r>
    </w:p>
    <w:p w:rsidR="00143A75" w:rsidRPr="00D13923" w:rsidRDefault="00FE3B04" w:rsidP="00143A75">
      <w:pPr>
        <w:shd w:val="clear" w:color="auto" w:fill="FFFFFF"/>
        <w:spacing w:after="15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 2022 – 2023</w:t>
      </w:r>
      <w:r w:rsidR="00143A75" w:rsidRPr="00D13923">
        <w:rPr>
          <w:rFonts w:ascii="Times New Roman" w:eastAsia="Times New Roman" w:hAnsi="Times New Roman" w:cs="Times New Roman"/>
          <w:color w:val="000000" w:themeColor="text1"/>
          <w:sz w:val="28"/>
          <w:szCs w:val="28"/>
          <w:lang w:eastAsia="ru-RU"/>
        </w:rPr>
        <w:t xml:space="preserve"> учебном году сданы документы на подтверждение перву</w:t>
      </w:r>
      <w:r w:rsidRPr="00D13923">
        <w:rPr>
          <w:rFonts w:ascii="Times New Roman" w:eastAsia="Times New Roman" w:hAnsi="Times New Roman" w:cs="Times New Roman"/>
          <w:color w:val="000000" w:themeColor="text1"/>
          <w:sz w:val="28"/>
          <w:szCs w:val="28"/>
          <w:lang w:eastAsia="ru-RU"/>
        </w:rPr>
        <w:t>ю квалификационную категорию – 5 педаго</w:t>
      </w:r>
      <w:r w:rsidR="007B1CD1" w:rsidRPr="00D13923">
        <w:rPr>
          <w:rFonts w:ascii="Times New Roman" w:eastAsia="Times New Roman" w:hAnsi="Times New Roman" w:cs="Times New Roman"/>
          <w:color w:val="000000" w:themeColor="text1"/>
          <w:sz w:val="28"/>
          <w:szCs w:val="28"/>
          <w:lang w:eastAsia="ru-RU"/>
        </w:rPr>
        <w:t>го</w:t>
      </w:r>
      <w:r w:rsidRPr="00D13923">
        <w:rPr>
          <w:rFonts w:ascii="Times New Roman" w:eastAsia="Times New Roman" w:hAnsi="Times New Roman" w:cs="Times New Roman"/>
          <w:color w:val="000000" w:themeColor="text1"/>
          <w:sz w:val="28"/>
          <w:szCs w:val="28"/>
          <w:lang w:eastAsia="ru-RU"/>
        </w:rPr>
        <w:t>в</w:t>
      </w:r>
      <w:r w:rsidR="00143A75" w:rsidRPr="00D13923">
        <w:rPr>
          <w:rFonts w:ascii="Times New Roman" w:eastAsia="Times New Roman" w:hAnsi="Times New Roman" w:cs="Times New Roman"/>
          <w:color w:val="000000" w:themeColor="text1"/>
          <w:sz w:val="28"/>
          <w:szCs w:val="28"/>
          <w:lang w:eastAsia="ru-RU"/>
        </w:rPr>
        <w:t>.</w:t>
      </w:r>
    </w:p>
    <w:p w:rsidR="00143A75" w:rsidRPr="00D13923" w:rsidRDefault="00143A75" w:rsidP="00143A75">
      <w:pPr>
        <w:shd w:val="clear" w:color="auto" w:fill="FFFFFF"/>
        <w:spacing w:after="150" w:line="240" w:lineRule="auto"/>
        <w:ind w:left="-709"/>
        <w:jc w:val="center"/>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Сведения о распределении педагогов по квалификационным категориям</w:t>
      </w:r>
    </w:p>
    <w:tbl>
      <w:tblPr>
        <w:tblW w:w="7235" w:type="dxa"/>
        <w:tblInd w:w="-311" w:type="dxa"/>
        <w:shd w:val="clear" w:color="auto" w:fill="FFFFFF"/>
        <w:tblCellMar>
          <w:left w:w="0" w:type="dxa"/>
          <w:right w:w="0" w:type="dxa"/>
        </w:tblCellMar>
        <w:tblLook w:val="04A0"/>
      </w:tblPr>
      <w:tblGrid>
        <w:gridCol w:w="1090"/>
        <w:gridCol w:w="2666"/>
        <w:gridCol w:w="2666"/>
        <w:gridCol w:w="1601"/>
      </w:tblGrid>
      <w:tr w:rsidR="00143A75" w:rsidRPr="00D13923" w:rsidTr="00143A75">
        <w:tc>
          <w:tcPr>
            <w:tcW w:w="12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Всего</w:t>
            </w:r>
          </w:p>
        </w:tc>
        <w:tc>
          <w:tcPr>
            <w:tcW w:w="311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Высшая квалификационная категория</w:t>
            </w:r>
          </w:p>
        </w:tc>
        <w:tc>
          <w:tcPr>
            <w:tcW w:w="2694"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Первая квалификационная категория</w:t>
            </w:r>
          </w:p>
        </w:tc>
        <w:tc>
          <w:tcPr>
            <w:tcW w:w="226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240" w:lineRule="auto"/>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Без категории</w:t>
            </w:r>
          </w:p>
        </w:tc>
      </w:tr>
      <w:tr w:rsidR="00143A75" w:rsidRPr="00D13923" w:rsidTr="00143A75">
        <w:trPr>
          <w:trHeight w:val="15"/>
        </w:trPr>
        <w:tc>
          <w:tcPr>
            <w:tcW w:w="127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15" w:lineRule="atLeast"/>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13</w:t>
            </w:r>
          </w:p>
        </w:tc>
        <w:tc>
          <w:tcPr>
            <w:tcW w:w="311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40677D" w:rsidP="00143A75">
            <w:pPr>
              <w:spacing w:after="150" w:line="15" w:lineRule="atLeast"/>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0</w:t>
            </w:r>
          </w:p>
        </w:tc>
        <w:tc>
          <w:tcPr>
            <w:tcW w:w="269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15" w:lineRule="atLeast"/>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7 (60 %)</w:t>
            </w:r>
          </w:p>
        </w:tc>
        <w:tc>
          <w:tcPr>
            <w:tcW w:w="226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143A75" w:rsidRPr="00D13923" w:rsidRDefault="00143A75" w:rsidP="00143A75">
            <w:pPr>
              <w:spacing w:after="150" w:line="15" w:lineRule="atLeast"/>
              <w:ind w:left="16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 (25 %)</w:t>
            </w:r>
          </w:p>
        </w:tc>
      </w:tr>
    </w:tbl>
    <w:p w:rsidR="00143A75" w:rsidRPr="00D13923" w:rsidRDefault="00143A75" w:rsidP="00143A75">
      <w:pPr>
        <w:shd w:val="clear" w:color="auto" w:fill="FFFFFF"/>
        <w:spacing w:after="0" w:line="240" w:lineRule="auto"/>
        <w:ind w:left="-709"/>
        <w:jc w:val="center"/>
        <w:rPr>
          <w:rFonts w:ascii="Tahoma" w:eastAsia="Times New Roman" w:hAnsi="Tahoma" w:cs="Tahoma"/>
          <w:b/>
          <w:bCs/>
          <w:color w:val="000000" w:themeColor="text1"/>
          <w:sz w:val="16"/>
          <w:lang w:eastAsia="ru-RU"/>
        </w:rPr>
      </w:pPr>
      <w:r w:rsidRPr="00D13923">
        <w:rPr>
          <w:rFonts w:ascii="Tahoma" w:eastAsia="Times New Roman" w:hAnsi="Tahoma" w:cs="Tahoma"/>
          <w:b/>
          <w:bCs/>
          <w:color w:val="000000" w:themeColor="text1"/>
          <w:sz w:val="16"/>
          <w:lang w:eastAsia="ru-RU"/>
        </w:rPr>
        <w:t> </w:t>
      </w:r>
    </w:p>
    <w:p w:rsidR="00CE594E" w:rsidRPr="00D13923" w:rsidRDefault="00CE594E" w:rsidP="00143A75">
      <w:pPr>
        <w:shd w:val="clear" w:color="auto" w:fill="FFFFFF"/>
        <w:spacing w:after="0" w:line="240" w:lineRule="auto"/>
        <w:ind w:left="-709"/>
        <w:jc w:val="center"/>
        <w:rPr>
          <w:rFonts w:ascii="Tahoma" w:eastAsia="Times New Roman" w:hAnsi="Tahoma" w:cs="Tahoma"/>
          <w:color w:val="000000" w:themeColor="text1"/>
          <w:sz w:val="16"/>
          <w:szCs w:val="16"/>
          <w:lang w:eastAsia="ru-RU"/>
        </w:rPr>
      </w:pP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 муниципальном бюджетном дошкольном образовательном учр</w:t>
      </w:r>
      <w:r w:rsidR="00CE594E" w:rsidRPr="00D13923">
        <w:rPr>
          <w:rFonts w:ascii="Times New Roman" w:eastAsia="Times New Roman" w:hAnsi="Times New Roman" w:cs="Times New Roman"/>
          <w:color w:val="000000" w:themeColor="text1"/>
          <w:sz w:val="28"/>
          <w:szCs w:val="28"/>
          <w:lang w:eastAsia="ru-RU"/>
        </w:rPr>
        <w:t xml:space="preserve">еждении «Детский сад </w:t>
      </w:r>
      <w:proofErr w:type="spellStart"/>
      <w:r w:rsidR="00CE594E" w:rsidRPr="00D13923">
        <w:rPr>
          <w:rFonts w:ascii="Times New Roman" w:eastAsia="Times New Roman" w:hAnsi="Times New Roman" w:cs="Times New Roman"/>
          <w:color w:val="000000" w:themeColor="text1"/>
          <w:sz w:val="28"/>
          <w:szCs w:val="28"/>
          <w:lang w:eastAsia="ru-RU"/>
        </w:rPr>
        <w:t>с</w:t>
      </w:r>
      <w:proofErr w:type="gramStart"/>
      <w:r w:rsidR="00CE594E" w:rsidRPr="00D13923">
        <w:rPr>
          <w:rFonts w:ascii="Times New Roman" w:eastAsia="Times New Roman" w:hAnsi="Times New Roman" w:cs="Times New Roman"/>
          <w:color w:val="000000" w:themeColor="text1"/>
          <w:sz w:val="28"/>
          <w:szCs w:val="28"/>
          <w:lang w:eastAsia="ru-RU"/>
        </w:rPr>
        <w:t>.О</w:t>
      </w:r>
      <w:proofErr w:type="gramEnd"/>
      <w:r w:rsidR="00CE594E" w:rsidRPr="00D13923">
        <w:rPr>
          <w:rFonts w:ascii="Times New Roman" w:eastAsia="Times New Roman" w:hAnsi="Times New Roman" w:cs="Times New Roman"/>
          <w:color w:val="000000" w:themeColor="text1"/>
          <w:sz w:val="28"/>
          <w:szCs w:val="28"/>
          <w:lang w:eastAsia="ru-RU"/>
        </w:rPr>
        <w:t>льгинское</w:t>
      </w:r>
      <w:proofErr w:type="spellEnd"/>
      <w:r w:rsidR="00D87FA7" w:rsidRPr="00D13923">
        <w:rPr>
          <w:rFonts w:ascii="Times New Roman" w:eastAsia="Times New Roman" w:hAnsi="Times New Roman" w:cs="Times New Roman"/>
          <w:color w:val="000000" w:themeColor="text1"/>
          <w:sz w:val="28"/>
          <w:szCs w:val="28"/>
          <w:lang w:eastAsia="ru-RU"/>
        </w:rPr>
        <w:t xml:space="preserve">» </w:t>
      </w:r>
      <w:r w:rsidRPr="00D13923">
        <w:rPr>
          <w:rFonts w:ascii="Times New Roman" w:eastAsia="Times New Roman" w:hAnsi="Times New Roman" w:cs="Times New Roman"/>
          <w:color w:val="000000" w:themeColor="text1"/>
          <w:sz w:val="28"/>
          <w:szCs w:val="28"/>
          <w:lang w:eastAsia="ru-RU"/>
        </w:rPr>
        <w:t xml:space="preserve"> воспитательно</w:t>
      </w:r>
      <w:r w:rsidR="00D87FA7" w:rsidRPr="00D13923">
        <w:rPr>
          <w:rFonts w:ascii="Times New Roman" w:eastAsia="Times New Roman" w:hAnsi="Times New Roman" w:cs="Times New Roman"/>
          <w:color w:val="000000" w:themeColor="text1"/>
          <w:sz w:val="28"/>
          <w:szCs w:val="28"/>
          <w:lang w:eastAsia="ru-RU"/>
        </w:rPr>
        <w:t>-образовательный процесс в 2022– 2023</w:t>
      </w:r>
      <w:r w:rsidRPr="00D13923">
        <w:rPr>
          <w:rFonts w:ascii="Times New Roman" w:eastAsia="Times New Roman" w:hAnsi="Times New Roman" w:cs="Times New Roman"/>
          <w:color w:val="000000" w:themeColor="text1"/>
          <w:sz w:val="28"/>
          <w:szCs w:val="28"/>
          <w:lang w:eastAsia="ru-RU"/>
        </w:rPr>
        <w:t xml:space="preserve"> учебном году осуществлялся по Основной общеобразовательной   Программе дошкольного образования  «От рождения до школы» под ред. Н.Е. </w:t>
      </w:r>
      <w:proofErr w:type="spellStart"/>
      <w:r w:rsidRPr="00D13923">
        <w:rPr>
          <w:rFonts w:ascii="Times New Roman" w:eastAsia="Times New Roman" w:hAnsi="Times New Roman" w:cs="Times New Roman"/>
          <w:color w:val="000000" w:themeColor="text1"/>
          <w:sz w:val="28"/>
          <w:szCs w:val="28"/>
          <w:lang w:eastAsia="ru-RU"/>
        </w:rPr>
        <w:t>Веракса</w:t>
      </w:r>
      <w:proofErr w:type="spellEnd"/>
      <w:r w:rsidRPr="00D13923">
        <w:rPr>
          <w:rFonts w:ascii="Times New Roman" w:eastAsia="Times New Roman" w:hAnsi="Times New Roman" w:cs="Times New Roman"/>
          <w:color w:val="000000" w:themeColor="text1"/>
          <w:sz w:val="28"/>
          <w:szCs w:val="28"/>
          <w:lang w:eastAsia="ru-RU"/>
        </w:rPr>
        <w:t>, М.А.Васильевой, Т.С.Комаровой (в соответствии с ФГОС), на основания программы</w:t>
      </w:r>
      <w:r w:rsidR="00D87FA7" w:rsidRPr="00D13923">
        <w:rPr>
          <w:rFonts w:ascii="Times New Roman" w:eastAsia="Times New Roman" w:hAnsi="Times New Roman" w:cs="Times New Roman"/>
          <w:color w:val="000000" w:themeColor="text1"/>
          <w:sz w:val="28"/>
          <w:szCs w:val="28"/>
          <w:lang w:eastAsia="ru-RU"/>
        </w:rPr>
        <w:t xml:space="preserve"> МБДОУ «Детский сад  </w:t>
      </w:r>
      <w:proofErr w:type="spellStart"/>
      <w:r w:rsidR="00D87FA7" w:rsidRPr="00D13923">
        <w:rPr>
          <w:rFonts w:ascii="Times New Roman" w:eastAsia="Times New Roman" w:hAnsi="Times New Roman" w:cs="Times New Roman"/>
          <w:color w:val="000000" w:themeColor="text1"/>
          <w:sz w:val="28"/>
          <w:szCs w:val="28"/>
          <w:lang w:eastAsia="ru-RU"/>
        </w:rPr>
        <w:t>с.Ольгинское</w:t>
      </w:r>
      <w:proofErr w:type="spellEnd"/>
      <w:r w:rsidRPr="00D13923">
        <w:rPr>
          <w:rFonts w:ascii="Times New Roman" w:eastAsia="Times New Roman" w:hAnsi="Times New Roman" w:cs="Times New Roman"/>
          <w:color w:val="000000" w:themeColor="text1"/>
          <w:sz w:val="28"/>
          <w:szCs w:val="28"/>
          <w:lang w:eastAsia="ru-RU"/>
        </w:rPr>
        <w:t>» с добавлением 40% регионального</w:t>
      </w:r>
      <w:r w:rsidR="00D87FA7" w:rsidRPr="00D13923">
        <w:rPr>
          <w:rFonts w:ascii="Times New Roman" w:eastAsia="Times New Roman" w:hAnsi="Times New Roman" w:cs="Times New Roman"/>
          <w:color w:val="000000" w:themeColor="text1"/>
          <w:sz w:val="28"/>
          <w:szCs w:val="28"/>
          <w:lang w:eastAsia="ru-RU"/>
        </w:rPr>
        <w:t xml:space="preserve"> национального</w:t>
      </w:r>
      <w:r w:rsidRPr="00D13923">
        <w:rPr>
          <w:rFonts w:ascii="Times New Roman" w:eastAsia="Times New Roman" w:hAnsi="Times New Roman" w:cs="Times New Roman"/>
          <w:color w:val="000000" w:themeColor="text1"/>
          <w:sz w:val="28"/>
          <w:szCs w:val="28"/>
          <w:lang w:eastAsia="ru-RU"/>
        </w:rPr>
        <w:t xml:space="preserve"> компонента».</w:t>
      </w:r>
    </w:p>
    <w:p w:rsidR="00143A75" w:rsidRPr="00D13923" w:rsidRDefault="00143A75" w:rsidP="00143A75">
      <w:pPr>
        <w:shd w:val="clear" w:color="auto" w:fill="FFFFFF"/>
        <w:spacing w:after="0" w:line="240" w:lineRule="auto"/>
        <w:ind w:left="-709" w:right="57"/>
        <w:jc w:val="both"/>
        <w:textAlignment w:val="baseline"/>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bdr w:val="none" w:sz="0" w:space="0" w:color="auto" w:frame="1"/>
          <w:lang w:eastAsia="ru-RU"/>
        </w:rPr>
        <w:t>            Работа велась в соответствии с программным обеспечением при тесном взаимодействии всех педагогов ДОУ и осуществлялась с учетом годового плана. В соответствии с этим проводились спортивные и музыкальные развлечения, праздники. Организованные формы обучения проводились на основе расписания непосредственной образовательной деятельности, с учетом возрастных особенностей детей и в соответствии с требованиями нормативных документов.</w:t>
      </w:r>
      <w:r w:rsidRPr="00D13923">
        <w:rPr>
          <w:rFonts w:ascii="Times New Roman" w:eastAsia="Times New Roman" w:hAnsi="Times New Roman" w:cs="Times New Roman"/>
          <w:color w:val="000000" w:themeColor="text1"/>
          <w:sz w:val="28"/>
          <w:szCs w:val="28"/>
          <w:lang w:eastAsia="ru-RU"/>
        </w:rPr>
        <w:t xml:space="preserve"> Образовательный процесс ориентирован на основные положения Федеральных государственных образовательных стандартов дошкольного образования. Содержание </w:t>
      </w:r>
      <w:proofErr w:type="spellStart"/>
      <w:r w:rsidRPr="00D13923">
        <w:rPr>
          <w:rFonts w:ascii="Times New Roman" w:eastAsia="Times New Roman" w:hAnsi="Times New Roman" w:cs="Times New Roman"/>
          <w:color w:val="000000" w:themeColor="text1"/>
          <w:sz w:val="28"/>
          <w:szCs w:val="28"/>
          <w:lang w:eastAsia="ru-RU"/>
        </w:rPr>
        <w:t>психолого</w:t>
      </w:r>
      <w:proofErr w:type="spellEnd"/>
      <w:r w:rsidRPr="00D13923">
        <w:rPr>
          <w:rFonts w:ascii="Times New Roman" w:eastAsia="Times New Roman" w:hAnsi="Times New Roman" w:cs="Times New Roman"/>
          <w:color w:val="000000" w:themeColor="text1"/>
          <w:sz w:val="28"/>
          <w:szCs w:val="28"/>
          <w:lang w:eastAsia="ru-RU"/>
        </w:rPr>
        <w:t xml:space="preserve"> - педагогической работы по освоению детьми образовательных областей основано на следующих разделах образовательной программы:</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Физическое развитие.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Социально – коммуникативное развитие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Познавательное     развитие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Речевое развитие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Художественно - эстетическое развитие</w:t>
      </w:r>
    </w:p>
    <w:p w:rsidR="00143A75" w:rsidRPr="00D13923" w:rsidRDefault="00143A75" w:rsidP="00143A75">
      <w:pPr>
        <w:shd w:val="clear" w:color="auto" w:fill="FFFFFF"/>
        <w:spacing w:after="0" w:line="240" w:lineRule="auto"/>
        <w:ind w:left="-709"/>
        <w:textAlignment w:val="baseline"/>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bdr w:val="none" w:sz="0" w:space="0" w:color="auto" w:frame="1"/>
          <w:lang w:eastAsia="ru-RU"/>
        </w:rPr>
        <w:lastRenderedPageBreak/>
        <w:t>         В течение года продолжалась работа по укреплению здоровья детей. Большое внимание уделялось организации режимных процессов в течение дня в разных возрастных группах,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w:t>
      </w:r>
    </w:p>
    <w:p w:rsidR="00143A75" w:rsidRDefault="00143A75" w:rsidP="00143A75">
      <w:pPr>
        <w:shd w:val="clear" w:color="auto" w:fill="FFFFFF"/>
        <w:spacing w:after="0" w:line="240" w:lineRule="auto"/>
        <w:ind w:left="-709"/>
        <w:textAlignment w:val="baseline"/>
        <w:rPr>
          <w:rFonts w:ascii="Times New Roman" w:eastAsia="Times New Roman" w:hAnsi="Times New Roman" w:cs="Times New Roman"/>
          <w:color w:val="000000" w:themeColor="text1"/>
          <w:sz w:val="28"/>
          <w:szCs w:val="28"/>
          <w:bdr w:val="none" w:sz="0" w:space="0" w:color="auto" w:frame="1"/>
          <w:lang w:eastAsia="ru-RU"/>
        </w:rPr>
      </w:pPr>
      <w:r w:rsidRPr="00D13923">
        <w:rPr>
          <w:rFonts w:ascii="Times New Roman" w:eastAsia="Times New Roman" w:hAnsi="Times New Roman" w:cs="Times New Roman"/>
          <w:color w:val="000000" w:themeColor="text1"/>
          <w:sz w:val="28"/>
          <w:szCs w:val="28"/>
          <w:bdr w:val="none" w:sz="0" w:space="0" w:color="auto" w:frame="1"/>
          <w:lang w:eastAsia="ru-RU"/>
        </w:rPr>
        <w:t xml:space="preserve">В течение учебного года воспитатели реализовали комплекс средств организации двигательной активности детей: физкультурные </w:t>
      </w:r>
      <w:r w:rsidR="002C7EAF" w:rsidRPr="00D13923">
        <w:rPr>
          <w:rFonts w:ascii="Times New Roman" w:eastAsia="Times New Roman" w:hAnsi="Times New Roman" w:cs="Times New Roman"/>
          <w:color w:val="000000" w:themeColor="text1"/>
          <w:sz w:val="28"/>
          <w:szCs w:val="28"/>
          <w:bdr w:val="none" w:sz="0" w:space="0" w:color="auto" w:frame="1"/>
          <w:lang w:eastAsia="ru-RU"/>
        </w:rPr>
        <w:t xml:space="preserve">ООД, утренняя гимнастика, </w:t>
      </w:r>
      <w:r w:rsidRPr="00D13923">
        <w:rPr>
          <w:rFonts w:ascii="Times New Roman" w:eastAsia="Times New Roman" w:hAnsi="Times New Roman" w:cs="Times New Roman"/>
          <w:color w:val="000000" w:themeColor="text1"/>
          <w:sz w:val="28"/>
          <w:szCs w:val="28"/>
          <w:bdr w:val="none" w:sz="0" w:space="0" w:color="auto" w:frame="1"/>
          <w:lang w:eastAsia="ru-RU"/>
        </w:rPr>
        <w:t xml:space="preserve"> дыхательная, пальчиковая гимнастики, физкультурные досуги и праздники. Профилактическая работа в детском саду проводилась с применение комплекса закаливающих мероприятий: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закаливающие мероприятия, проветривание помещений.</w:t>
      </w:r>
    </w:p>
    <w:p w:rsidR="008655B4" w:rsidRPr="00D13923" w:rsidRDefault="008655B4" w:rsidP="00143A75">
      <w:pPr>
        <w:shd w:val="clear" w:color="auto" w:fill="FFFFFF"/>
        <w:spacing w:after="0" w:line="240" w:lineRule="auto"/>
        <w:ind w:left="-709"/>
        <w:textAlignment w:val="baseline"/>
        <w:rPr>
          <w:rFonts w:ascii="Tahoma" w:eastAsia="Times New Roman" w:hAnsi="Tahoma" w:cs="Tahoma"/>
          <w:color w:val="000000" w:themeColor="text1"/>
          <w:sz w:val="16"/>
          <w:szCs w:val="16"/>
          <w:lang w:eastAsia="ru-RU"/>
        </w:rPr>
      </w:pP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Обеспечение развития кадрового потенциала в процессе реализации ФГОС посредством использования активных форм методической работы: мастер-классы, обучающие семинары, открытые просмотры, участия педагогов в конкурсах профессионального мастерства, повышения квалификации, прохождения процедуры аттестации.</w:t>
      </w:r>
    </w:p>
    <w:p w:rsidR="00604A33"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ДОУ реализует основную образовательную программу дошкольного образования в соответствии с принципами и подходами, определёнными ФГОС дошкольного образования.</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В ДОУ имеется нормативно-правовое обеспечение освоения ФГОС разработана образовательная программа дошкольного </w:t>
      </w:r>
      <w:r w:rsidR="00604A33" w:rsidRPr="00D13923">
        <w:rPr>
          <w:rFonts w:ascii="Times New Roman" w:eastAsia="Times New Roman" w:hAnsi="Times New Roman" w:cs="Times New Roman"/>
          <w:color w:val="000000" w:themeColor="text1"/>
          <w:sz w:val="28"/>
          <w:szCs w:val="28"/>
          <w:lang w:eastAsia="ru-RU"/>
        </w:rPr>
        <w:t xml:space="preserve">учреждения, </w:t>
      </w:r>
      <w:r w:rsidRPr="00D13923">
        <w:rPr>
          <w:rFonts w:ascii="Times New Roman" w:eastAsia="Times New Roman" w:hAnsi="Times New Roman" w:cs="Times New Roman"/>
          <w:color w:val="000000" w:themeColor="text1"/>
          <w:sz w:val="28"/>
          <w:szCs w:val="28"/>
          <w:lang w:eastAsia="ru-RU"/>
        </w:rPr>
        <w:t xml:space="preserve"> разработанная на основе   и соответствующая    требованиям ФГОС </w:t>
      </w:r>
      <w:proofErr w:type="gramStart"/>
      <w:r w:rsidRPr="00D13923">
        <w:rPr>
          <w:rFonts w:ascii="Times New Roman" w:eastAsia="Times New Roman" w:hAnsi="Times New Roman" w:cs="Times New Roman"/>
          <w:color w:val="000000" w:themeColor="text1"/>
          <w:sz w:val="28"/>
          <w:szCs w:val="28"/>
          <w:lang w:eastAsia="ru-RU"/>
        </w:rPr>
        <w:t>ДО</w:t>
      </w:r>
      <w:proofErr w:type="gramEnd"/>
      <w:r w:rsidRPr="00D13923">
        <w:rPr>
          <w:rFonts w:ascii="Times New Roman" w:eastAsia="Times New Roman" w:hAnsi="Times New Roman" w:cs="Times New Roman"/>
          <w:color w:val="000000" w:themeColor="text1"/>
          <w:sz w:val="28"/>
          <w:szCs w:val="28"/>
          <w:lang w:eastAsia="ru-RU"/>
        </w:rPr>
        <w:t>. </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 течени</w:t>
      </w:r>
      <w:proofErr w:type="gramStart"/>
      <w:r w:rsidRPr="00D13923">
        <w:rPr>
          <w:rFonts w:ascii="Times New Roman" w:eastAsia="Times New Roman" w:hAnsi="Times New Roman" w:cs="Times New Roman"/>
          <w:color w:val="000000" w:themeColor="text1"/>
          <w:sz w:val="28"/>
          <w:szCs w:val="28"/>
          <w:lang w:eastAsia="ru-RU"/>
        </w:rPr>
        <w:t>и</w:t>
      </w:r>
      <w:proofErr w:type="gramEnd"/>
      <w:r w:rsidRPr="00D13923">
        <w:rPr>
          <w:rFonts w:ascii="Times New Roman" w:eastAsia="Times New Roman" w:hAnsi="Times New Roman" w:cs="Times New Roman"/>
          <w:color w:val="000000" w:themeColor="text1"/>
          <w:sz w:val="28"/>
          <w:szCs w:val="28"/>
          <w:lang w:eastAsia="ru-RU"/>
        </w:rPr>
        <w:t xml:space="preserve"> года проведены четыре заседания педагогического совета по следующим темам:</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 «Планирование и организация педагогической деятельности на 2021-2022 учебный год».</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 «Создание условий в ДОУ для полноценного физического и психического здоровья дошкольников».</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w:t>
      </w:r>
      <w:r w:rsidRPr="00D13923">
        <w:rPr>
          <w:rFonts w:ascii="Times New Roman" w:eastAsia="Times New Roman" w:hAnsi="Times New Roman" w:cs="Times New Roman"/>
          <w:color w:val="000000" w:themeColor="text1"/>
          <w:spacing w:val="-6"/>
          <w:sz w:val="28"/>
          <w:szCs w:val="28"/>
          <w:lang w:eastAsia="ru-RU"/>
        </w:rPr>
        <w:t> «</w:t>
      </w:r>
      <w:r w:rsidRPr="00D13923">
        <w:rPr>
          <w:rFonts w:ascii="Times New Roman" w:eastAsia="Times New Roman" w:hAnsi="Times New Roman" w:cs="Times New Roman"/>
          <w:color w:val="000000" w:themeColor="text1"/>
          <w:spacing w:val="1"/>
          <w:sz w:val="28"/>
          <w:szCs w:val="28"/>
          <w:lang w:eastAsia="ru-RU"/>
        </w:rPr>
        <w:t>Ф</w:t>
      </w:r>
      <w:r w:rsidRPr="00D13923">
        <w:rPr>
          <w:rFonts w:ascii="Times New Roman" w:eastAsia="Times New Roman" w:hAnsi="Times New Roman" w:cs="Times New Roman"/>
          <w:color w:val="000000" w:themeColor="text1"/>
          <w:sz w:val="28"/>
          <w:szCs w:val="28"/>
          <w:lang w:eastAsia="ru-RU"/>
        </w:rPr>
        <w:t>орм</w:t>
      </w:r>
      <w:r w:rsidRPr="00D13923">
        <w:rPr>
          <w:rFonts w:ascii="Times New Roman" w:eastAsia="Times New Roman" w:hAnsi="Times New Roman" w:cs="Times New Roman"/>
          <w:color w:val="000000" w:themeColor="text1"/>
          <w:spacing w:val="1"/>
          <w:sz w:val="28"/>
          <w:szCs w:val="28"/>
          <w:lang w:eastAsia="ru-RU"/>
        </w:rPr>
        <w:t>и</w:t>
      </w:r>
      <w:r w:rsidRPr="00D13923">
        <w:rPr>
          <w:rFonts w:ascii="Times New Roman" w:eastAsia="Times New Roman" w:hAnsi="Times New Roman" w:cs="Times New Roman"/>
          <w:color w:val="000000" w:themeColor="text1"/>
          <w:sz w:val="28"/>
          <w:szCs w:val="28"/>
          <w:lang w:eastAsia="ru-RU"/>
        </w:rPr>
        <w:t>рован</w:t>
      </w:r>
      <w:r w:rsidRPr="00D13923">
        <w:rPr>
          <w:rFonts w:ascii="Times New Roman" w:eastAsia="Times New Roman" w:hAnsi="Times New Roman" w:cs="Times New Roman"/>
          <w:color w:val="000000" w:themeColor="text1"/>
          <w:spacing w:val="1"/>
          <w:sz w:val="28"/>
          <w:szCs w:val="28"/>
          <w:lang w:eastAsia="ru-RU"/>
        </w:rPr>
        <w:t>и</w:t>
      </w:r>
      <w:r w:rsidRPr="00D13923">
        <w:rPr>
          <w:rFonts w:ascii="Times New Roman" w:eastAsia="Times New Roman" w:hAnsi="Times New Roman" w:cs="Times New Roman"/>
          <w:color w:val="000000" w:themeColor="text1"/>
          <w:sz w:val="28"/>
          <w:szCs w:val="28"/>
          <w:lang w:eastAsia="ru-RU"/>
        </w:rPr>
        <w:t>е у</w:t>
      </w:r>
      <w:r w:rsidRPr="00D13923">
        <w:rPr>
          <w:rFonts w:ascii="Times New Roman" w:eastAsia="Times New Roman" w:hAnsi="Times New Roman" w:cs="Times New Roman"/>
          <w:color w:val="000000" w:themeColor="text1"/>
          <w:spacing w:val="-3"/>
          <w:sz w:val="28"/>
          <w:szCs w:val="28"/>
          <w:lang w:eastAsia="ru-RU"/>
        </w:rPr>
        <w:t> </w:t>
      </w:r>
      <w:r w:rsidRPr="00D13923">
        <w:rPr>
          <w:rFonts w:ascii="Times New Roman" w:eastAsia="Times New Roman" w:hAnsi="Times New Roman" w:cs="Times New Roman"/>
          <w:color w:val="000000" w:themeColor="text1"/>
          <w:sz w:val="28"/>
          <w:szCs w:val="28"/>
          <w:lang w:eastAsia="ru-RU"/>
        </w:rPr>
        <w:t>детей дош</w:t>
      </w:r>
      <w:r w:rsidRPr="00D13923">
        <w:rPr>
          <w:rFonts w:ascii="Times New Roman" w:eastAsia="Times New Roman" w:hAnsi="Times New Roman" w:cs="Times New Roman"/>
          <w:color w:val="000000" w:themeColor="text1"/>
          <w:spacing w:val="1"/>
          <w:sz w:val="28"/>
          <w:szCs w:val="28"/>
          <w:lang w:eastAsia="ru-RU"/>
        </w:rPr>
        <w:t>к</w:t>
      </w:r>
      <w:r w:rsidRPr="00D13923">
        <w:rPr>
          <w:rFonts w:ascii="Times New Roman" w:eastAsia="Times New Roman" w:hAnsi="Times New Roman" w:cs="Times New Roman"/>
          <w:color w:val="000000" w:themeColor="text1"/>
          <w:sz w:val="28"/>
          <w:szCs w:val="28"/>
          <w:lang w:eastAsia="ru-RU"/>
        </w:rPr>
        <w:t>ол</w:t>
      </w:r>
      <w:r w:rsidRPr="00D13923">
        <w:rPr>
          <w:rFonts w:ascii="Times New Roman" w:eastAsia="Times New Roman" w:hAnsi="Times New Roman" w:cs="Times New Roman"/>
          <w:color w:val="000000" w:themeColor="text1"/>
          <w:spacing w:val="1"/>
          <w:sz w:val="28"/>
          <w:szCs w:val="28"/>
          <w:lang w:eastAsia="ru-RU"/>
        </w:rPr>
        <w:t>ьн</w:t>
      </w:r>
      <w:r w:rsidRPr="00D13923">
        <w:rPr>
          <w:rFonts w:ascii="Times New Roman" w:eastAsia="Times New Roman" w:hAnsi="Times New Roman" w:cs="Times New Roman"/>
          <w:color w:val="000000" w:themeColor="text1"/>
          <w:sz w:val="28"/>
          <w:szCs w:val="28"/>
          <w:lang w:eastAsia="ru-RU"/>
        </w:rPr>
        <w:t>ого во</w:t>
      </w:r>
      <w:r w:rsidRPr="00D13923">
        <w:rPr>
          <w:rFonts w:ascii="Times New Roman" w:eastAsia="Times New Roman" w:hAnsi="Times New Roman" w:cs="Times New Roman"/>
          <w:color w:val="000000" w:themeColor="text1"/>
          <w:spacing w:val="1"/>
          <w:sz w:val="28"/>
          <w:szCs w:val="28"/>
          <w:lang w:eastAsia="ru-RU"/>
        </w:rPr>
        <w:t>з</w:t>
      </w:r>
      <w:r w:rsidRPr="00D13923">
        <w:rPr>
          <w:rFonts w:ascii="Times New Roman" w:eastAsia="Times New Roman" w:hAnsi="Times New Roman" w:cs="Times New Roman"/>
          <w:color w:val="000000" w:themeColor="text1"/>
          <w:sz w:val="28"/>
          <w:szCs w:val="28"/>
          <w:lang w:eastAsia="ru-RU"/>
        </w:rPr>
        <w:t>ра</w:t>
      </w:r>
      <w:r w:rsidRPr="00D13923">
        <w:rPr>
          <w:rFonts w:ascii="Times New Roman" w:eastAsia="Times New Roman" w:hAnsi="Times New Roman" w:cs="Times New Roman"/>
          <w:color w:val="000000" w:themeColor="text1"/>
          <w:spacing w:val="-1"/>
          <w:sz w:val="28"/>
          <w:szCs w:val="28"/>
          <w:lang w:eastAsia="ru-RU"/>
        </w:rPr>
        <w:t>с</w:t>
      </w:r>
      <w:r w:rsidRPr="00D13923">
        <w:rPr>
          <w:rFonts w:ascii="Times New Roman" w:eastAsia="Times New Roman" w:hAnsi="Times New Roman" w:cs="Times New Roman"/>
          <w:color w:val="000000" w:themeColor="text1"/>
          <w:sz w:val="28"/>
          <w:szCs w:val="28"/>
          <w:lang w:eastAsia="ru-RU"/>
        </w:rPr>
        <w:t>та духовно-нравственного развития и воспитания».</w:t>
      </w:r>
    </w:p>
    <w:p w:rsidR="003E26EB" w:rsidRPr="00D13923" w:rsidRDefault="00143A75" w:rsidP="003E26EB">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 «Анализ во</w:t>
      </w:r>
      <w:r w:rsidRPr="00D13923">
        <w:rPr>
          <w:rFonts w:ascii="Times New Roman" w:eastAsia="Times New Roman" w:hAnsi="Times New Roman" w:cs="Times New Roman"/>
          <w:color w:val="000000" w:themeColor="text1"/>
          <w:spacing w:val="-1"/>
          <w:sz w:val="28"/>
          <w:szCs w:val="28"/>
          <w:lang w:eastAsia="ru-RU"/>
        </w:rPr>
        <w:t>с</w:t>
      </w:r>
      <w:r w:rsidRPr="00D13923">
        <w:rPr>
          <w:rFonts w:ascii="Times New Roman" w:eastAsia="Times New Roman" w:hAnsi="Times New Roman" w:cs="Times New Roman"/>
          <w:color w:val="000000" w:themeColor="text1"/>
          <w:sz w:val="28"/>
          <w:szCs w:val="28"/>
          <w:lang w:eastAsia="ru-RU"/>
        </w:rPr>
        <w:t>п</w:t>
      </w:r>
      <w:r w:rsidRPr="00D13923">
        <w:rPr>
          <w:rFonts w:ascii="Times New Roman" w:eastAsia="Times New Roman" w:hAnsi="Times New Roman" w:cs="Times New Roman"/>
          <w:color w:val="000000" w:themeColor="text1"/>
          <w:spacing w:val="1"/>
          <w:sz w:val="28"/>
          <w:szCs w:val="28"/>
          <w:lang w:eastAsia="ru-RU"/>
        </w:rPr>
        <w:t>и</w:t>
      </w:r>
      <w:r w:rsidRPr="00D13923">
        <w:rPr>
          <w:rFonts w:ascii="Times New Roman" w:eastAsia="Times New Roman" w:hAnsi="Times New Roman" w:cs="Times New Roman"/>
          <w:color w:val="000000" w:themeColor="text1"/>
          <w:sz w:val="28"/>
          <w:szCs w:val="28"/>
          <w:lang w:eastAsia="ru-RU"/>
        </w:rPr>
        <w:t>та</w:t>
      </w:r>
      <w:r w:rsidRPr="00D13923">
        <w:rPr>
          <w:rFonts w:ascii="Times New Roman" w:eastAsia="Times New Roman" w:hAnsi="Times New Roman" w:cs="Times New Roman"/>
          <w:color w:val="000000" w:themeColor="text1"/>
          <w:spacing w:val="2"/>
          <w:sz w:val="28"/>
          <w:szCs w:val="28"/>
          <w:lang w:eastAsia="ru-RU"/>
        </w:rPr>
        <w:t>т</w:t>
      </w:r>
      <w:r w:rsidRPr="00D13923">
        <w:rPr>
          <w:rFonts w:ascii="Times New Roman" w:eastAsia="Times New Roman" w:hAnsi="Times New Roman" w:cs="Times New Roman"/>
          <w:color w:val="000000" w:themeColor="text1"/>
          <w:sz w:val="28"/>
          <w:szCs w:val="28"/>
          <w:lang w:eastAsia="ru-RU"/>
        </w:rPr>
        <w:t>ельн</w:t>
      </w:r>
      <w:r w:rsidRPr="00D13923">
        <w:rPr>
          <w:rFonts w:ascii="Times New Roman" w:eastAsia="Times New Roman" w:hAnsi="Times New Roman" w:cs="Times New Roman"/>
          <w:color w:val="000000" w:themeColor="text1"/>
          <w:spacing w:val="2"/>
          <w:sz w:val="28"/>
          <w:szCs w:val="28"/>
          <w:lang w:eastAsia="ru-RU"/>
        </w:rPr>
        <w:t>о</w:t>
      </w:r>
      <w:r w:rsidRPr="00D13923">
        <w:rPr>
          <w:rFonts w:ascii="Times New Roman" w:eastAsia="Times New Roman" w:hAnsi="Times New Roman" w:cs="Times New Roman"/>
          <w:color w:val="000000" w:themeColor="text1"/>
          <w:sz w:val="28"/>
          <w:szCs w:val="28"/>
          <w:lang w:eastAsia="ru-RU"/>
        </w:rPr>
        <w:t>-образов</w:t>
      </w:r>
      <w:r w:rsidRPr="00D13923">
        <w:rPr>
          <w:rFonts w:ascii="Times New Roman" w:eastAsia="Times New Roman" w:hAnsi="Times New Roman" w:cs="Times New Roman"/>
          <w:color w:val="000000" w:themeColor="text1"/>
          <w:spacing w:val="-2"/>
          <w:sz w:val="28"/>
          <w:szCs w:val="28"/>
          <w:lang w:eastAsia="ru-RU"/>
        </w:rPr>
        <w:t>а</w:t>
      </w:r>
      <w:r w:rsidRPr="00D13923">
        <w:rPr>
          <w:rFonts w:ascii="Times New Roman" w:eastAsia="Times New Roman" w:hAnsi="Times New Roman" w:cs="Times New Roman"/>
          <w:color w:val="000000" w:themeColor="text1"/>
          <w:spacing w:val="1"/>
          <w:sz w:val="28"/>
          <w:szCs w:val="28"/>
          <w:lang w:eastAsia="ru-RU"/>
        </w:rPr>
        <w:t>т</w:t>
      </w:r>
      <w:r w:rsidRPr="00D13923">
        <w:rPr>
          <w:rFonts w:ascii="Times New Roman" w:eastAsia="Times New Roman" w:hAnsi="Times New Roman" w:cs="Times New Roman"/>
          <w:color w:val="000000" w:themeColor="text1"/>
          <w:sz w:val="28"/>
          <w:szCs w:val="28"/>
          <w:lang w:eastAsia="ru-RU"/>
        </w:rPr>
        <w:t>ельной рабо</w:t>
      </w:r>
      <w:r w:rsidRPr="00D13923">
        <w:rPr>
          <w:rFonts w:ascii="Times New Roman" w:eastAsia="Times New Roman" w:hAnsi="Times New Roman" w:cs="Times New Roman"/>
          <w:color w:val="000000" w:themeColor="text1"/>
          <w:spacing w:val="2"/>
          <w:sz w:val="28"/>
          <w:szCs w:val="28"/>
          <w:lang w:eastAsia="ru-RU"/>
        </w:rPr>
        <w:t>т</w:t>
      </w:r>
      <w:r w:rsidRPr="00D13923">
        <w:rPr>
          <w:rFonts w:ascii="Times New Roman" w:eastAsia="Times New Roman" w:hAnsi="Times New Roman" w:cs="Times New Roman"/>
          <w:color w:val="000000" w:themeColor="text1"/>
          <w:sz w:val="28"/>
          <w:szCs w:val="28"/>
          <w:lang w:eastAsia="ru-RU"/>
        </w:rPr>
        <w:t>ы </w:t>
      </w:r>
      <w:r w:rsidRPr="00D13923">
        <w:rPr>
          <w:rFonts w:ascii="Times New Roman" w:eastAsia="Times New Roman" w:hAnsi="Times New Roman" w:cs="Times New Roman"/>
          <w:color w:val="000000" w:themeColor="text1"/>
          <w:spacing w:val="-1"/>
          <w:sz w:val="28"/>
          <w:szCs w:val="28"/>
          <w:lang w:eastAsia="ru-RU"/>
        </w:rPr>
        <w:t>Д</w:t>
      </w:r>
      <w:r w:rsidR="00604A33" w:rsidRPr="00D13923">
        <w:rPr>
          <w:rFonts w:ascii="Times New Roman" w:eastAsia="Times New Roman" w:hAnsi="Times New Roman" w:cs="Times New Roman"/>
          <w:color w:val="000000" w:themeColor="text1"/>
          <w:sz w:val="28"/>
          <w:szCs w:val="28"/>
          <w:lang w:eastAsia="ru-RU"/>
        </w:rPr>
        <w:t>ОУ за 2022-2023</w:t>
      </w:r>
      <w:r w:rsidRPr="00D13923">
        <w:rPr>
          <w:rFonts w:ascii="Times New Roman" w:eastAsia="Times New Roman" w:hAnsi="Times New Roman" w:cs="Times New Roman"/>
          <w:color w:val="000000" w:themeColor="text1"/>
          <w:sz w:val="28"/>
          <w:szCs w:val="28"/>
          <w:lang w:eastAsia="ru-RU"/>
        </w:rPr>
        <w:t xml:space="preserve"> уч</w:t>
      </w:r>
      <w:r w:rsidRPr="00D13923">
        <w:rPr>
          <w:rFonts w:ascii="Times New Roman" w:eastAsia="Times New Roman" w:hAnsi="Times New Roman" w:cs="Times New Roman"/>
          <w:color w:val="000000" w:themeColor="text1"/>
          <w:spacing w:val="-1"/>
          <w:sz w:val="28"/>
          <w:szCs w:val="28"/>
          <w:lang w:eastAsia="ru-RU"/>
        </w:rPr>
        <w:t>е</w:t>
      </w:r>
      <w:r w:rsidRPr="00D13923">
        <w:rPr>
          <w:rFonts w:ascii="Times New Roman" w:eastAsia="Times New Roman" w:hAnsi="Times New Roman" w:cs="Times New Roman"/>
          <w:color w:val="000000" w:themeColor="text1"/>
          <w:sz w:val="28"/>
          <w:szCs w:val="28"/>
          <w:lang w:eastAsia="ru-RU"/>
        </w:rPr>
        <w:t>бный год».</w:t>
      </w:r>
    </w:p>
    <w:p w:rsidR="00143A75" w:rsidRPr="00D13923" w:rsidRDefault="003E26EB" w:rsidP="003E26EB">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Провели</w:t>
      </w:r>
      <w:r w:rsidR="00143A75" w:rsidRPr="00D13923">
        <w:rPr>
          <w:rFonts w:ascii="Times New Roman" w:eastAsia="Times New Roman" w:hAnsi="Times New Roman" w:cs="Times New Roman"/>
          <w:color w:val="000000" w:themeColor="text1"/>
          <w:sz w:val="28"/>
          <w:szCs w:val="28"/>
          <w:lang w:eastAsia="ru-RU"/>
        </w:rPr>
        <w:t xml:space="preserve"> консультации, беседы, масте</w:t>
      </w:r>
      <w:r w:rsidRPr="00D13923">
        <w:rPr>
          <w:rFonts w:ascii="Times New Roman" w:eastAsia="Times New Roman" w:hAnsi="Times New Roman" w:cs="Times New Roman"/>
          <w:color w:val="000000" w:themeColor="text1"/>
          <w:sz w:val="28"/>
          <w:szCs w:val="28"/>
          <w:lang w:eastAsia="ru-RU"/>
        </w:rPr>
        <w:t>р – класс</w:t>
      </w:r>
      <w:r w:rsidR="00143A75" w:rsidRPr="00D13923">
        <w:rPr>
          <w:rFonts w:ascii="Times New Roman" w:eastAsia="Times New Roman" w:hAnsi="Times New Roman" w:cs="Times New Roman"/>
          <w:color w:val="000000" w:themeColor="text1"/>
          <w:sz w:val="28"/>
          <w:szCs w:val="28"/>
          <w:lang w:eastAsia="ru-RU"/>
        </w:rPr>
        <w:t>.</w:t>
      </w:r>
    </w:p>
    <w:p w:rsidR="00143A75" w:rsidRPr="00D13923" w:rsidRDefault="00143A75" w:rsidP="00143A75">
      <w:pPr>
        <w:shd w:val="clear" w:color="auto" w:fill="FFFFFF"/>
        <w:spacing w:after="0" w:line="240" w:lineRule="auto"/>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Консультации для педагогов ДОУ:</w:t>
      </w:r>
    </w:p>
    <w:p w:rsidR="00143A75" w:rsidRPr="00D13923" w:rsidRDefault="00143A75" w:rsidP="00143A75">
      <w:pPr>
        <w:shd w:val="clear" w:color="auto" w:fill="FFFFFF"/>
        <w:spacing w:after="0" w:line="240" w:lineRule="auto"/>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r w:rsidR="00B47758" w:rsidRPr="00D13923">
        <w:rPr>
          <w:rFonts w:ascii="Times New Roman" w:eastAsia="Times New Roman" w:hAnsi="Times New Roman" w:cs="Times New Roman"/>
          <w:color w:val="000000" w:themeColor="text1"/>
          <w:sz w:val="28"/>
          <w:szCs w:val="28"/>
          <w:lang w:eastAsia="ru-RU"/>
        </w:rPr>
        <w:t>. «Как воспитать в детях бережное отношение к природе»</w:t>
      </w:r>
    </w:p>
    <w:p w:rsidR="00143A75" w:rsidRPr="00D13923" w:rsidRDefault="00143A75" w:rsidP="00143A75">
      <w:pPr>
        <w:shd w:val="clear" w:color="auto" w:fill="FFFFFF"/>
        <w:spacing w:after="0" w:line="253" w:lineRule="atLeast"/>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2. </w:t>
      </w:r>
      <w:r w:rsidR="00B47758" w:rsidRPr="00D13923">
        <w:rPr>
          <w:rFonts w:ascii="Times New Roman" w:eastAsia="Times New Roman" w:hAnsi="Times New Roman" w:cs="Times New Roman"/>
          <w:color w:val="000000" w:themeColor="text1"/>
          <w:sz w:val="28"/>
          <w:szCs w:val="28"/>
          <w:lang w:eastAsia="ru-RU"/>
        </w:rPr>
        <w:t xml:space="preserve"> Викторина «Родной край люби и знай».</w:t>
      </w:r>
    </w:p>
    <w:p w:rsidR="00143A75" w:rsidRPr="00D13923" w:rsidRDefault="00143A75" w:rsidP="00143A75">
      <w:pPr>
        <w:shd w:val="clear" w:color="auto" w:fill="FFFFFF"/>
        <w:spacing w:after="0" w:line="240" w:lineRule="auto"/>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3.Речь воспитателя - основной источник речевого развития детей.</w:t>
      </w:r>
    </w:p>
    <w:p w:rsidR="00143A75" w:rsidRPr="00D13923" w:rsidRDefault="00143A75" w:rsidP="00143A75">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4.</w:t>
      </w:r>
      <w:r w:rsidR="00B47758" w:rsidRPr="00D13923">
        <w:rPr>
          <w:rFonts w:ascii="Times New Roman" w:eastAsia="Times New Roman" w:hAnsi="Times New Roman" w:cs="Times New Roman"/>
          <w:color w:val="000000" w:themeColor="text1"/>
          <w:sz w:val="28"/>
          <w:szCs w:val="28"/>
          <w:lang w:eastAsia="ru-RU"/>
        </w:rPr>
        <w:t>Круглый стол «Посеять в детских душах доброту»</w:t>
      </w:r>
      <w:r w:rsidRPr="00D13923">
        <w:rPr>
          <w:rFonts w:ascii="Times New Roman" w:eastAsia="Times New Roman" w:hAnsi="Times New Roman" w:cs="Times New Roman"/>
          <w:color w:val="000000" w:themeColor="text1"/>
          <w:sz w:val="28"/>
          <w:szCs w:val="28"/>
          <w:lang w:eastAsia="ru-RU"/>
        </w:rPr>
        <w:t> </w:t>
      </w:r>
    </w:p>
    <w:p w:rsidR="00B47758" w:rsidRPr="00D13923" w:rsidRDefault="00B47758" w:rsidP="00143A75">
      <w:pPr>
        <w:shd w:val="clear" w:color="auto" w:fill="FFFFFF"/>
        <w:spacing w:after="0" w:line="240" w:lineRule="auto"/>
        <w:ind w:left="-567"/>
        <w:rPr>
          <w:rFonts w:ascii="Tahoma" w:eastAsia="Times New Roman" w:hAnsi="Tahoma" w:cs="Tahoma"/>
          <w:color w:val="000000" w:themeColor="text1"/>
          <w:sz w:val="16"/>
          <w:szCs w:val="16"/>
          <w:lang w:eastAsia="ru-RU"/>
        </w:rPr>
      </w:pPr>
    </w:p>
    <w:p w:rsidR="00B47758" w:rsidRPr="00D13923" w:rsidRDefault="008655B4" w:rsidP="00B47758">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Мастер-класс для педагогов</w:t>
      </w:r>
    </w:p>
    <w:p w:rsidR="00B47758" w:rsidRPr="00D13923" w:rsidRDefault="00B47758" w:rsidP="00B47758">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p>
    <w:p w:rsidR="00143A75" w:rsidRPr="00D13923" w:rsidRDefault="00143A75" w:rsidP="00143A75">
      <w:pPr>
        <w:shd w:val="clear" w:color="auto" w:fill="FFFFFF"/>
        <w:spacing w:after="0" w:line="240" w:lineRule="auto"/>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«Чтобы четко говорить, надо с пальцами дружить».</w:t>
      </w:r>
    </w:p>
    <w:p w:rsidR="00B47758" w:rsidRPr="00D13923" w:rsidRDefault="00B47758" w:rsidP="00143A75">
      <w:pPr>
        <w:shd w:val="clear" w:color="auto" w:fill="FFFFFF"/>
        <w:spacing w:after="0" w:line="240" w:lineRule="auto"/>
        <w:ind w:left="-567"/>
        <w:rPr>
          <w:rFonts w:ascii="Tahoma" w:eastAsia="Times New Roman" w:hAnsi="Tahoma" w:cs="Tahoma"/>
          <w:color w:val="000000" w:themeColor="text1"/>
          <w:sz w:val="16"/>
          <w:szCs w:val="16"/>
          <w:lang w:eastAsia="ru-RU"/>
        </w:rPr>
      </w:pPr>
    </w:p>
    <w:p w:rsidR="00143A75" w:rsidRPr="00D13923" w:rsidRDefault="00143A75" w:rsidP="00143A75">
      <w:pPr>
        <w:shd w:val="clear" w:color="auto" w:fill="FFFFFF"/>
        <w:spacing w:after="0" w:line="253" w:lineRule="atLeast"/>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Консультации для родителей «Роль родителей в развитии речи ребенка», «Играем пальчиками – развиваем речь».</w:t>
      </w:r>
    </w:p>
    <w:p w:rsidR="00143A75" w:rsidRPr="00D13923" w:rsidRDefault="00143A75" w:rsidP="00143A75">
      <w:pPr>
        <w:shd w:val="clear" w:color="auto" w:fill="FFFFFF"/>
        <w:spacing w:after="0" w:line="253" w:lineRule="atLeast"/>
        <w:ind w:left="-567"/>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lastRenderedPageBreak/>
        <w:t>В течени</w:t>
      </w:r>
      <w:proofErr w:type="gramStart"/>
      <w:r w:rsidRPr="00D13923">
        <w:rPr>
          <w:rFonts w:ascii="Times New Roman" w:eastAsia="Times New Roman" w:hAnsi="Times New Roman" w:cs="Times New Roman"/>
          <w:color w:val="000000" w:themeColor="text1"/>
          <w:sz w:val="28"/>
          <w:szCs w:val="28"/>
          <w:lang w:eastAsia="ru-RU"/>
        </w:rPr>
        <w:t>и</w:t>
      </w:r>
      <w:proofErr w:type="gramEnd"/>
      <w:r w:rsidRPr="00D13923">
        <w:rPr>
          <w:rFonts w:ascii="Times New Roman" w:eastAsia="Times New Roman" w:hAnsi="Times New Roman" w:cs="Times New Roman"/>
          <w:color w:val="000000" w:themeColor="text1"/>
          <w:sz w:val="28"/>
          <w:szCs w:val="28"/>
          <w:lang w:eastAsia="ru-RU"/>
        </w:rPr>
        <w:t xml:space="preserve"> всего учебного года педагогами ДОУ были проведены ряд мероприятий, которые охватили все спектры </w:t>
      </w:r>
      <w:proofErr w:type="spellStart"/>
      <w:r w:rsidRPr="00D13923">
        <w:rPr>
          <w:rFonts w:ascii="Times New Roman" w:eastAsia="Times New Roman" w:hAnsi="Times New Roman" w:cs="Times New Roman"/>
          <w:color w:val="000000" w:themeColor="text1"/>
          <w:sz w:val="28"/>
          <w:szCs w:val="28"/>
          <w:lang w:eastAsia="ru-RU"/>
        </w:rPr>
        <w:t>учебно</w:t>
      </w:r>
      <w:proofErr w:type="spellEnd"/>
      <w:r w:rsidRPr="00D13923">
        <w:rPr>
          <w:rFonts w:ascii="Times New Roman" w:eastAsia="Times New Roman" w:hAnsi="Times New Roman" w:cs="Times New Roman"/>
          <w:color w:val="000000" w:themeColor="text1"/>
          <w:sz w:val="28"/>
          <w:szCs w:val="28"/>
          <w:lang w:eastAsia="ru-RU"/>
        </w:rPr>
        <w:t xml:space="preserve"> – воспитательного обучения дошкольников</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«Как воспитать в детях бережное отношение к природе»,</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«Современные технологии речевого развития»,</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«Как воспитать патриотов», </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«Как помочь ребенку и себе преодолеть негативные эмоции. Как научить ребенка владеть собой», </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«Родной край люби и знай»</w:t>
      </w:r>
      <w:proofErr w:type="gramStart"/>
      <w:r w:rsidRPr="00D13923">
        <w:rPr>
          <w:rFonts w:ascii="Times New Roman" w:eastAsia="Times New Roman" w:hAnsi="Times New Roman" w:cs="Times New Roman"/>
          <w:color w:val="000000" w:themeColor="text1"/>
          <w:sz w:val="28"/>
          <w:szCs w:val="28"/>
          <w:lang w:eastAsia="ru-RU"/>
        </w:rPr>
        <w:t xml:space="preserve"> ,</w:t>
      </w:r>
      <w:proofErr w:type="gramEnd"/>
      <w:r w:rsidRPr="00D13923">
        <w:rPr>
          <w:rFonts w:ascii="Times New Roman" w:eastAsia="Times New Roman" w:hAnsi="Times New Roman" w:cs="Times New Roman"/>
          <w:color w:val="000000" w:themeColor="text1"/>
          <w:sz w:val="28"/>
          <w:szCs w:val="28"/>
          <w:lang w:eastAsia="ru-RU"/>
        </w:rPr>
        <w:t xml:space="preserve"> </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«Опасная дорога», «Юные пешеходы», «Как перейти дорогу?», «Все профессии важны»,  «Моя малая родина – </w:t>
      </w:r>
      <w:r w:rsidR="00BE3876" w:rsidRPr="00D13923">
        <w:rPr>
          <w:rFonts w:ascii="Times New Roman" w:eastAsia="Times New Roman" w:hAnsi="Times New Roman" w:cs="Times New Roman"/>
          <w:color w:val="000000" w:themeColor="text1"/>
          <w:sz w:val="28"/>
          <w:szCs w:val="28"/>
          <w:lang w:eastAsia="ru-RU"/>
        </w:rPr>
        <w:t xml:space="preserve">Северная </w:t>
      </w:r>
      <w:proofErr w:type="gramStart"/>
      <w:r w:rsidR="00BE3876" w:rsidRPr="00D13923">
        <w:rPr>
          <w:rFonts w:ascii="Times New Roman" w:eastAsia="Times New Roman" w:hAnsi="Times New Roman" w:cs="Times New Roman"/>
          <w:color w:val="000000" w:themeColor="text1"/>
          <w:sz w:val="28"/>
          <w:szCs w:val="28"/>
          <w:lang w:eastAsia="ru-RU"/>
        </w:rPr>
        <w:t>–О</w:t>
      </w:r>
      <w:proofErr w:type="gramEnd"/>
      <w:r w:rsidR="00BE3876" w:rsidRPr="00D13923">
        <w:rPr>
          <w:rFonts w:ascii="Times New Roman" w:eastAsia="Times New Roman" w:hAnsi="Times New Roman" w:cs="Times New Roman"/>
          <w:color w:val="000000" w:themeColor="text1"/>
          <w:sz w:val="28"/>
          <w:szCs w:val="28"/>
          <w:lang w:eastAsia="ru-RU"/>
        </w:rPr>
        <w:t>сетия»</w:t>
      </w:r>
    </w:p>
    <w:p w:rsidR="00BE3876" w:rsidRPr="00D13923" w:rsidRDefault="00BE3876"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«Развитие психофизических качеств детей дошкольного возраста в условиях ДОУ»,</w:t>
      </w:r>
    </w:p>
    <w:p w:rsidR="00BE3876"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«Взаимодействие детского сада и семьи», « «Адаптация детей в саду», «Организация детской продуктивной деятельности на прогулке»,</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«Алгоритм действий воспитателя во время пожара», «Спички детям не игрушка», «Чистота залог здоровья», </w:t>
      </w:r>
    </w:p>
    <w:p w:rsidR="00A54BBB" w:rsidRPr="00D13923" w:rsidRDefault="00143A75" w:rsidP="00A54BBB">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«Охрана жизни и здоровья детей в зимний период»,</w:t>
      </w:r>
      <w:proofErr w:type="gramStart"/>
      <w:r w:rsidRPr="00D13923">
        <w:rPr>
          <w:rFonts w:ascii="Times New Roman" w:eastAsia="Times New Roman" w:hAnsi="Times New Roman" w:cs="Times New Roman"/>
          <w:color w:val="000000" w:themeColor="text1"/>
          <w:sz w:val="28"/>
          <w:szCs w:val="28"/>
          <w:lang w:eastAsia="ru-RU"/>
        </w:rPr>
        <w:t xml:space="preserve"> ,</w:t>
      </w:r>
      <w:proofErr w:type="gramEnd"/>
      <w:r w:rsidRPr="00D13923">
        <w:rPr>
          <w:rFonts w:ascii="Times New Roman" w:eastAsia="Times New Roman" w:hAnsi="Times New Roman" w:cs="Times New Roman"/>
          <w:color w:val="000000" w:themeColor="text1"/>
          <w:sz w:val="28"/>
          <w:szCs w:val="28"/>
          <w:lang w:eastAsia="ru-RU"/>
        </w:rPr>
        <w:t xml:space="preserve"> </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«Техника безопасности при проведении новогодних мероприятий»,</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«Сохраним и укрепим физическое и психическое здоровья детей дошкольного возраста»,</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«Приобщение детей к региональной   культуре, истории родного</w:t>
      </w:r>
      <w:r w:rsidR="00A54BBB" w:rsidRPr="00D13923">
        <w:rPr>
          <w:rFonts w:ascii="Times New Roman" w:eastAsia="Times New Roman" w:hAnsi="Times New Roman" w:cs="Times New Roman"/>
          <w:color w:val="000000" w:themeColor="text1"/>
          <w:sz w:val="28"/>
          <w:szCs w:val="28"/>
          <w:lang w:eastAsia="ru-RU"/>
        </w:rPr>
        <w:t xml:space="preserve"> края». </w:t>
      </w:r>
      <w:r w:rsidRPr="00D13923">
        <w:rPr>
          <w:rFonts w:ascii="Times New Roman" w:eastAsia="Times New Roman" w:hAnsi="Times New Roman" w:cs="Times New Roman"/>
          <w:color w:val="000000" w:themeColor="text1"/>
          <w:sz w:val="28"/>
          <w:szCs w:val="28"/>
          <w:lang w:eastAsia="ru-RU"/>
        </w:rPr>
        <w:t>«Чтим и гордимся мужеством отцов и дедов», «Защищать Родину — это почётный долг», «Что значит быть патриотом?», «Отец, отчизна, отечество!», «Формирование ЗОЖ у детей дошкольного возраста», «Как защитить себя и своих близких  от опасного  вируса </w:t>
      </w:r>
      <w:r w:rsidRPr="00D13923">
        <w:rPr>
          <w:rFonts w:ascii="Times New Roman" w:eastAsia="Times New Roman" w:hAnsi="Times New Roman" w:cs="Times New Roman"/>
          <w:color w:val="000000" w:themeColor="text1"/>
          <w:sz w:val="28"/>
          <w:szCs w:val="28"/>
          <w:lang w:val="en-US" w:eastAsia="ru-RU"/>
        </w:rPr>
        <w:t>COVID</w:t>
      </w:r>
      <w:r w:rsidR="00A54BBB" w:rsidRPr="00D13923">
        <w:rPr>
          <w:rFonts w:ascii="Times New Roman" w:eastAsia="Times New Roman" w:hAnsi="Times New Roman" w:cs="Times New Roman"/>
          <w:color w:val="000000" w:themeColor="text1"/>
          <w:sz w:val="28"/>
          <w:szCs w:val="28"/>
          <w:lang w:eastAsia="ru-RU"/>
        </w:rPr>
        <w:t>-19 путем вакцинации».</w:t>
      </w:r>
    </w:p>
    <w:p w:rsidR="00A54BBB" w:rsidRPr="00D13923" w:rsidRDefault="00A54BBB"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"Целевые   прогулки как форма профилактики детского дорожно-транспортного   травматизма",</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«Анализ состояния работы по   организации обучения детей ПДД»,</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«Служба 01 всегда на страже</w:t>
      </w:r>
      <w:r w:rsidR="00A54BBB" w:rsidRPr="00D13923">
        <w:rPr>
          <w:rFonts w:ascii="Times New Roman" w:eastAsia="Times New Roman" w:hAnsi="Times New Roman" w:cs="Times New Roman"/>
          <w:color w:val="000000" w:themeColor="text1"/>
          <w:sz w:val="28"/>
          <w:szCs w:val="28"/>
          <w:lang w:eastAsia="ru-RU"/>
        </w:rPr>
        <w:t xml:space="preserve">», </w:t>
      </w:r>
    </w:p>
    <w:p w:rsidR="00A54BBB" w:rsidRPr="00D13923" w:rsidRDefault="00A54BBB"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«Традиции народов Осетии»,</w:t>
      </w:r>
      <w:r w:rsidR="00143A75" w:rsidRPr="00D13923">
        <w:rPr>
          <w:rFonts w:ascii="Times New Roman" w:eastAsia="Times New Roman" w:hAnsi="Times New Roman" w:cs="Times New Roman"/>
          <w:color w:val="000000" w:themeColor="text1"/>
          <w:sz w:val="28"/>
          <w:szCs w:val="28"/>
          <w:lang w:eastAsia="ru-RU"/>
        </w:rPr>
        <w:t xml:space="preserve"> </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«Сохраним и укрепим физическое и психическое здоровья детей дошкольного возраста», </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«Организация детской продуктивной деятельности на прогулке»,</w:t>
      </w:r>
    </w:p>
    <w:p w:rsidR="00A54BBB"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«Экологическое воспитание детей в процессе наблюдения и исследовательской деятельности» и др.</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В ДОУ проводились общие  и групповые родительские собрания: «Итоги прошлого учебного года и перспективы будущего»,</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«Сохраним и укрепим физическое и психическое здоровья детей дошкольного возраста»,</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«Адаптация детей в саду», </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«Вот и стали мы на год старше».</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«Готовимся в школу вместе». </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«Развитие ребенка 4-5 лет», </w:t>
      </w:r>
    </w:p>
    <w:p w:rsidR="00460717"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«Игра - как важнейшее средство развития детей», </w:t>
      </w:r>
    </w:p>
    <w:p w:rsidR="00143A75" w:rsidRPr="00D13923" w:rsidRDefault="00143A75" w:rsidP="00143A75">
      <w:pPr>
        <w:shd w:val="clear" w:color="auto" w:fill="FFFFFF"/>
        <w:spacing w:after="0" w:line="253" w:lineRule="atLeast"/>
        <w:ind w:left="-567"/>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«Духовно-нравственное воспитание старших дошкольников».</w:t>
      </w:r>
    </w:p>
    <w:p w:rsidR="00460717" w:rsidRPr="00D13923" w:rsidRDefault="00460717" w:rsidP="00143A75">
      <w:pPr>
        <w:shd w:val="clear" w:color="auto" w:fill="FFFFFF"/>
        <w:spacing w:after="0" w:line="253" w:lineRule="atLeast"/>
        <w:ind w:left="-567"/>
        <w:rPr>
          <w:rFonts w:ascii="Tahoma" w:eastAsia="Times New Roman" w:hAnsi="Tahoma" w:cs="Tahoma"/>
          <w:color w:val="000000" w:themeColor="text1"/>
          <w:sz w:val="16"/>
          <w:szCs w:val="16"/>
          <w:lang w:eastAsia="ru-RU"/>
        </w:rPr>
      </w:pPr>
    </w:p>
    <w:p w:rsidR="00460717" w:rsidRPr="00D13923" w:rsidRDefault="008655B4"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В течение года проводилось месячник «Безопасные дороги» и неделя «ОБЖ»,</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lastRenderedPageBreak/>
        <w:t xml:space="preserve"> «Единые занятия по</w:t>
      </w:r>
      <w:r w:rsidR="00460717" w:rsidRPr="00D13923">
        <w:rPr>
          <w:rFonts w:ascii="Times New Roman" w:eastAsia="Times New Roman" w:hAnsi="Times New Roman" w:cs="Times New Roman"/>
          <w:color w:val="000000" w:themeColor="text1"/>
          <w:sz w:val="28"/>
          <w:szCs w:val="28"/>
          <w:lang w:eastAsia="ru-RU"/>
        </w:rPr>
        <w:t xml:space="preserve"> ОБЖ», «Пожарная безопасность»,</w:t>
      </w:r>
      <w:r w:rsidRPr="00D13923">
        <w:rPr>
          <w:rFonts w:ascii="Times New Roman" w:eastAsia="Times New Roman" w:hAnsi="Times New Roman" w:cs="Times New Roman"/>
          <w:color w:val="000000" w:themeColor="text1"/>
          <w:sz w:val="28"/>
          <w:szCs w:val="28"/>
          <w:lang w:eastAsia="ru-RU"/>
        </w:rPr>
        <w:t xml:space="preserve"> и акции по оч</w:t>
      </w:r>
      <w:r w:rsidR="00460717" w:rsidRPr="00D13923">
        <w:rPr>
          <w:rFonts w:ascii="Times New Roman" w:eastAsia="Times New Roman" w:hAnsi="Times New Roman" w:cs="Times New Roman"/>
          <w:color w:val="000000" w:themeColor="text1"/>
          <w:sz w:val="28"/>
          <w:szCs w:val="28"/>
          <w:lang w:eastAsia="ru-RU"/>
        </w:rPr>
        <w:t>истки территории детского сада</w:t>
      </w:r>
      <w:r w:rsidRPr="00D13923">
        <w:rPr>
          <w:rFonts w:ascii="Times New Roman" w:eastAsia="Times New Roman" w:hAnsi="Times New Roman" w:cs="Times New Roman"/>
          <w:color w:val="000000" w:themeColor="text1"/>
          <w:sz w:val="28"/>
          <w:szCs w:val="28"/>
          <w:lang w:eastAsia="ru-RU"/>
        </w:rPr>
        <w:t>. </w:t>
      </w:r>
    </w:p>
    <w:p w:rsidR="00143A75" w:rsidRPr="00D13923" w:rsidRDefault="00460717" w:rsidP="00460717">
      <w:pPr>
        <w:shd w:val="clear" w:color="auto" w:fill="FFFFFF"/>
        <w:spacing w:after="0" w:line="253" w:lineRule="atLeast"/>
        <w:ind w:left="-709"/>
        <w:jc w:val="both"/>
        <w:rPr>
          <w:rFonts w:ascii="Times New Roman" w:eastAsia="Times New Roman" w:hAnsi="Times New Roman" w:cs="Times New Roman"/>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w:t>
      </w:r>
      <w:r w:rsidR="00143A75" w:rsidRPr="00D13923">
        <w:rPr>
          <w:rFonts w:ascii="Times New Roman" w:eastAsia="Times New Roman" w:hAnsi="Times New Roman" w:cs="Times New Roman"/>
          <w:color w:val="000000" w:themeColor="text1"/>
          <w:sz w:val="28"/>
          <w:szCs w:val="28"/>
          <w:lang w:eastAsia="ru-RU"/>
        </w:rPr>
        <w:t xml:space="preserve">ровела познавательно-экспериментальное занятие по экологии «Снег и его свойства». </w:t>
      </w:r>
      <w:r w:rsidRPr="00D13923">
        <w:rPr>
          <w:rFonts w:ascii="Times New Roman" w:eastAsia="Times New Roman" w:hAnsi="Times New Roman" w:cs="Times New Roman"/>
          <w:color w:val="000000" w:themeColor="text1"/>
          <w:sz w:val="28"/>
          <w:szCs w:val="28"/>
          <w:lang w:eastAsia="ru-RU"/>
        </w:rPr>
        <w:t>С</w:t>
      </w:r>
      <w:r w:rsidR="00143A75" w:rsidRPr="00D13923">
        <w:rPr>
          <w:rFonts w:ascii="Times New Roman" w:eastAsia="Times New Roman" w:hAnsi="Times New Roman" w:cs="Times New Roman"/>
          <w:color w:val="000000" w:themeColor="text1"/>
          <w:sz w:val="28"/>
          <w:szCs w:val="28"/>
          <w:lang w:eastAsia="ru-RU"/>
        </w:rPr>
        <w:t xml:space="preserve"> детьми старшей и средней группы провела познавательно-экспериментальное занятие с применением ИКТ по окружающему миру «Как рождается хлеб».   </w:t>
      </w:r>
    </w:p>
    <w:p w:rsidR="00143A75" w:rsidRDefault="008655B4" w:rsidP="00143A75">
      <w:pPr>
        <w:shd w:val="clear" w:color="auto" w:fill="FFFFFF"/>
        <w:spacing w:after="0" w:line="253" w:lineRule="atLeast"/>
        <w:ind w:left="-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77E7A">
        <w:rPr>
          <w:rFonts w:ascii="Times New Roman" w:eastAsia="Times New Roman" w:hAnsi="Times New Roman" w:cs="Times New Roman"/>
          <w:color w:val="000000" w:themeColor="text1"/>
          <w:sz w:val="28"/>
          <w:szCs w:val="28"/>
          <w:lang w:eastAsia="ru-RU"/>
        </w:rPr>
        <w:t>Активное участие принимала в районных конкурсах</w:t>
      </w:r>
      <w:r w:rsidR="00143A75" w:rsidRPr="00D13923">
        <w:rPr>
          <w:rFonts w:ascii="Times New Roman" w:eastAsia="Times New Roman" w:hAnsi="Times New Roman" w:cs="Times New Roman"/>
          <w:color w:val="000000" w:themeColor="text1"/>
          <w:sz w:val="28"/>
          <w:szCs w:val="28"/>
          <w:lang w:eastAsia="ru-RU"/>
        </w:rPr>
        <w:t>.</w:t>
      </w:r>
    </w:p>
    <w:p w:rsidR="00377E7A" w:rsidRPr="00D13923" w:rsidRDefault="00377E7A" w:rsidP="00143A75">
      <w:pPr>
        <w:shd w:val="clear" w:color="auto" w:fill="FFFFFF"/>
        <w:spacing w:after="0" w:line="253" w:lineRule="atLeast"/>
        <w:ind w:left="-709"/>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«Цветок дружбы», «Детск</w:t>
      </w:r>
      <w:r w:rsidR="0019437F">
        <w:rPr>
          <w:rFonts w:ascii="Times New Roman" w:eastAsia="Times New Roman" w:hAnsi="Times New Roman" w:cs="Times New Roman"/>
          <w:color w:val="000000" w:themeColor="text1"/>
          <w:sz w:val="28"/>
          <w:szCs w:val="28"/>
          <w:lang w:eastAsia="ru-RU"/>
        </w:rPr>
        <w:t>ие поэты детям», «Музыкальная Ка</w:t>
      </w:r>
      <w:r>
        <w:rPr>
          <w:rFonts w:ascii="Times New Roman" w:eastAsia="Times New Roman" w:hAnsi="Times New Roman" w:cs="Times New Roman"/>
          <w:color w:val="000000" w:themeColor="text1"/>
          <w:sz w:val="28"/>
          <w:szCs w:val="28"/>
          <w:lang w:eastAsia="ru-RU"/>
        </w:rPr>
        <w:t>пель»,</w:t>
      </w:r>
      <w:r w:rsidR="009C338B">
        <w:rPr>
          <w:rFonts w:ascii="Times New Roman" w:eastAsia="Times New Roman" w:hAnsi="Times New Roman" w:cs="Times New Roman"/>
          <w:color w:val="000000" w:themeColor="text1"/>
          <w:sz w:val="28"/>
          <w:szCs w:val="28"/>
          <w:lang w:eastAsia="ru-RU"/>
        </w:rPr>
        <w:t xml:space="preserve"> «Память поколений», «Новогодняя игрушка».</w:t>
      </w:r>
    </w:p>
    <w:p w:rsidR="00143A75"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Согласно графику, проведены инструктажи </w:t>
      </w:r>
      <w:proofErr w:type="gramStart"/>
      <w:r w:rsidRPr="00D13923">
        <w:rPr>
          <w:rFonts w:ascii="Times New Roman" w:eastAsia="Times New Roman" w:hAnsi="Times New Roman" w:cs="Times New Roman"/>
          <w:color w:val="000000" w:themeColor="text1"/>
          <w:sz w:val="28"/>
          <w:szCs w:val="28"/>
          <w:lang w:eastAsia="ru-RU"/>
        </w:rPr>
        <w:t>по</w:t>
      </w:r>
      <w:proofErr w:type="gramEnd"/>
      <w:r w:rsidRPr="00D13923">
        <w:rPr>
          <w:rFonts w:ascii="Times New Roman" w:eastAsia="Times New Roman" w:hAnsi="Times New Roman" w:cs="Times New Roman"/>
          <w:color w:val="000000" w:themeColor="text1"/>
          <w:sz w:val="28"/>
          <w:szCs w:val="28"/>
          <w:lang w:eastAsia="ru-RU"/>
        </w:rPr>
        <w:t xml:space="preserve"> </w:t>
      </w:r>
      <w:proofErr w:type="gramStart"/>
      <w:r w:rsidRPr="00D13923">
        <w:rPr>
          <w:rFonts w:ascii="Times New Roman" w:eastAsia="Times New Roman" w:hAnsi="Times New Roman" w:cs="Times New Roman"/>
          <w:color w:val="000000" w:themeColor="text1"/>
          <w:sz w:val="28"/>
          <w:szCs w:val="28"/>
          <w:lang w:eastAsia="ru-RU"/>
        </w:rPr>
        <w:t>ОТ</w:t>
      </w:r>
      <w:proofErr w:type="gramEnd"/>
      <w:r w:rsidRPr="00D13923">
        <w:rPr>
          <w:rFonts w:ascii="Times New Roman" w:eastAsia="Times New Roman" w:hAnsi="Times New Roman" w:cs="Times New Roman"/>
          <w:color w:val="000000" w:themeColor="text1"/>
          <w:sz w:val="28"/>
          <w:szCs w:val="28"/>
          <w:lang w:eastAsia="ru-RU"/>
        </w:rPr>
        <w:t>, ТБ, охране жизни и здоровья детей в саду, «Охрана жизни и здоровья детей в зимний период», «Охрана жизни и здоровья детей весенний период» «Охрана жизни и здоровья детей в период ОРВ</w:t>
      </w:r>
      <w:r w:rsidR="00815DCD">
        <w:rPr>
          <w:rFonts w:ascii="Times New Roman" w:eastAsia="Times New Roman" w:hAnsi="Times New Roman" w:cs="Times New Roman"/>
          <w:color w:val="000000" w:themeColor="text1"/>
          <w:sz w:val="28"/>
          <w:szCs w:val="28"/>
          <w:lang w:eastAsia="ru-RU"/>
        </w:rPr>
        <w:t xml:space="preserve"> </w:t>
      </w:r>
      <w:r w:rsidRPr="00D13923">
        <w:rPr>
          <w:rFonts w:ascii="Times New Roman" w:eastAsia="Times New Roman" w:hAnsi="Times New Roman" w:cs="Times New Roman"/>
          <w:color w:val="000000" w:themeColor="text1"/>
          <w:sz w:val="28"/>
          <w:szCs w:val="28"/>
          <w:lang w:eastAsia="ru-RU"/>
        </w:rPr>
        <w:t>и заболеваний» и др.</w:t>
      </w:r>
    </w:p>
    <w:p w:rsidR="00143A75" w:rsidRPr="00D13923" w:rsidRDefault="00143A75" w:rsidP="00143A75">
      <w:pPr>
        <w:shd w:val="clear" w:color="auto" w:fill="FFFFFF"/>
        <w:spacing w:after="0" w:line="240" w:lineRule="auto"/>
        <w:ind w:left="-709"/>
        <w:jc w:val="both"/>
        <w:rPr>
          <w:rFonts w:ascii="Times New Roman" w:eastAsia="Times New Roman" w:hAnsi="Times New Roman" w:cs="Times New Roman"/>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Результативность работы по программе отслеживалась в ходе диагностики, проводимой в конце (май) учебного года.</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Диагностирование детей осуществлялось по всем разделам программы</w:t>
      </w:r>
      <w:proofErr w:type="gramStart"/>
      <w:r w:rsidRPr="00D13923">
        <w:rPr>
          <w:rFonts w:ascii="Times New Roman" w:eastAsia="Times New Roman" w:hAnsi="Times New Roman" w:cs="Times New Roman"/>
          <w:color w:val="000000" w:themeColor="text1"/>
          <w:sz w:val="28"/>
          <w:szCs w:val="28"/>
          <w:lang w:eastAsia="ru-RU"/>
        </w:rPr>
        <w:t xml:space="preserve">.. </w:t>
      </w:r>
      <w:proofErr w:type="gramEnd"/>
      <w:r w:rsidRPr="00D13923">
        <w:rPr>
          <w:rFonts w:ascii="Times New Roman" w:eastAsia="Times New Roman" w:hAnsi="Times New Roman" w:cs="Times New Roman"/>
          <w:color w:val="000000" w:themeColor="text1"/>
          <w:sz w:val="28"/>
          <w:szCs w:val="28"/>
          <w:lang w:eastAsia="ru-RU"/>
        </w:rPr>
        <w:t>Сопоставление результатов обследований позволило судить о динамике продвижений каждого ребенка.</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Результаты усвоения воспитанникам</w:t>
      </w:r>
      <w:r w:rsidR="00372DD3" w:rsidRPr="00D13923">
        <w:rPr>
          <w:rFonts w:ascii="Times New Roman" w:eastAsia="Times New Roman" w:hAnsi="Times New Roman" w:cs="Times New Roman"/>
          <w:color w:val="000000" w:themeColor="text1"/>
          <w:sz w:val="28"/>
          <w:szCs w:val="28"/>
          <w:lang w:eastAsia="ru-RU"/>
        </w:rPr>
        <w:t xml:space="preserve">и МБДОУ Детский сад с. </w:t>
      </w:r>
      <w:proofErr w:type="spellStart"/>
      <w:r w:rsidR="00372DD3" w:rsidRPr="00D13923">
        <w:rPr>
          <w:rFonts w:ascii="Times New Roman" w:eastAsia="Times New Roman" w:hAnsi="Times New Roman" w:cs="Times New Roman"/>
          <w:color w:val="000000" w:themeColor="text1"/>
          <w:sz w:val="28"/>
          <w:szCs w:val="28"/>
          <w:lang w:eastAsia="ru-RU"/>
        </w:rPr>
        <w:t>Ольгинское</w:t>
      </w:r>
      <w:proofErr w:type="spellEnd"/>
      <w:r w:rsidRPr="00D13923">
        <w:rPr>
          <w:rFonts w:ascii="Times New Roman" w:eastAsia="Times New Roman" w:hAnsi="Times New Roman" w:cs="Times New Roman"/>
          <w:color w:val="000000" w:themeColor="text1"/>
          <w:sz w:val="28"/>
          <w:szCs w:val="28"/>
          <w:lang w:eastAsia="ru-RU"/>
        </w:rPr>
        <w:t>» материала образо</w:t>
      </w:r>
      <w:r w:rsidR="00372DD3" w:rsidRPr="00D13923">
        <w:rPr>
          <w:rFonts w:ascii="Times New Roman" w:eastAsia="Times New Roman" w:hAnsi="Times New Roman" w:cs="Times New Roman"/>
          <w:color w:val="000000" w:themeColor="text1"/>
          <w:sz w:val="28"/>
          <w:szCs w:val="28"/>
          <w:lang w:eastAsia="ru-RU"/>
        </w:rPr>
        <w:t>вательной программы к концу 2022 – 2023</w:t>
      </w:r>
      <w:r w:rsidRPr="00D13923">
        <w:rPr>
          <w:rFonts w:ascii="Times New Roman" w:eastAsia="Times New Roman" w:hAnsi="Times New Roman" w:cs="Times New Roman"/>
          <w:color w:val="000000" w:themeColor="text1"/>
          <w:sz w:val="28"/>
          <w:szCs w:val="28"/>
          <w:lang w:eastAsia="ru-RU"/>
        </w:rPr>
        <w:t>учебного года</w:t>
      </w:r>
    </w:p>
    <w:tbl>
      <w:tblPr>
        <w:tblW w:w="8632" w:type="dxa"/>
        <w:tblInd w:w="-589"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tblPr>
      <w:tblGrid>
        <w:gridCol w:w="431"/>
        <w:gridCol w:w="2785"/>
        <w:gridCol w:w="959"/>
        <w:gridCol w:w="724"/>
        <w:gridCol w:w="615"/>
        <w:gridCol w:w="992"/>
        <w:gridCol w:w="992"/>
        <w:gridCol w:w="1134"/>
      </w:tblGrid>
      <w:tr w:rsidR="00143A75" w:rsidRPr="00D13923" w:rsidTr="008655B4">
        <w:tc>
          <w:tcPr>
            <w:tcW w:w="431" w:type="dxa"/>
            <w:vMerge w:val="restart"/>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ind w:left="-132" w:firstLine="132"/>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w:t>
            </w:r>
          </w:p>
        </w:tc>
        <w:tc>
          <w:tcPr>
            <w:tcW w:w="2785" w:type="dxa"/>
            <w:vMerge w:val="restart"/>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Наименование образовательной области</w:t>
            </w:r>
          </w:p>
        </w:tc>
        <w:tc>
          <w:tcPr>
            <w:tcW w:w="2298" w:type="dxa"/>
            <w:gridSpan w:val="3"/>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372DD3"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2021-2022</w:t>
            </w:r>
            <w:r w:rsidR="00143A75" w:rsidRPr="00D13923">
              <w:rPr>
                <w:rFonts w:ascii="Times New Roman" w:eastAsia="Times New Roman" w:hAnsi="Times New Roman" w:cs="Times New Roman"/>
                <w:color w:val="000000" w:themeColor="text1"/>
                <w:sz w:val="28"/>
                <w:szCs w:val="28"/>
                <w:lang w:eastAsia="ru-RU"/>
              </w:rPr>
              <w:t xml:space="preserve"> </w:t>
            </w:r>
            <w:proofErr w:type="spellStart"/>
            <w:r w:rsidR="00143A75" w:rsidRPr="00D13923">
              <w:rPr>
                <w:rFonts w:ascii="Times New Roman" w:eastAsia="Times New Roman" w:hAnsi="Times New Roman" w:cs="Times New Roman"/>
                <w:color w:val="000000" w:themeColor="text1"/>
                <w:sz w:val="28"/>
                <w:szCs w:val="28"/>
                <w:lang w:eastAsia="ru-RU"/>
              </w:rPr>
              <w:t>уч</w:t>
            </w:r>
            <w:proofErr w:type="gramStart"/>
            <w:r w:rsidR="00143A75" w:rsidRPr="00D13923">
              <w:rPr>
                <w:rFonts w:ascii="Times New Roman" w:eastAsia="Times New Roman" w:hAnsi="Times New Roman" w:cs="Times New Roman"/>
                <w:color w:val="000000" w:themeColor="text1"/>
                <w:sz w:val="28"/>
                <w:szCs w:val="28"/>
                <w:lang w:eastAsia="ru-RU"/>
              </w:rPr>
              <w:t>.г</w:t>
            </w:r>
            <w:proofErr w:type="gramEnd"/>
            <w:r w:rsidR="00143A75" w:rsidRPr="00D13923">
              <w:rPr>
                <w:rFonts w:ascii="Times New Roman" w:eastAsia="Times New Roman" w:hAnsi="Times New Roman" w:cs="Times New Roman"/>
                <w:color w:val="000000" w:themeColor="text1"/>
                <w:sz w:val="28"/>
                <w:szCs w:val="28"/>
                <w:lang w:eastAsia="ru-RU"/>
              </w:rPr>
              <w:t>од</w:t>
            </w:r>
            <w:proofErr w:type="spellEnd"/>
          </w:p>
        </w:tc>
        <w:tc>
          <w:tcPr>
            <w:tcW w:w="3118" w:type="dxa"/>
            <w:gridSpan w:val="3"/>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372DD3"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2022-2023</w:t>
            </w:r>
            <w:r w:rsidR="00143A75" w:rsidRPr="00D13923">
              <w:rPr>
                <w:rFonts w:ascii="Times New Roman" w:eastAsia="Times New Roman" w:hAnsi="Times New Roman" w:cs="Times New Roman"/>
                <w:color w:val="000000" w:themeColor="text1"/>
                <w:sz w:val="28"/>
                <w:szCs w:val="28"/>
                <w:lang w:eastAsia="ru-RU"/>
              </w:rPr>
              <w:t xml:space="preserve"> </w:t>
            </w:r>
            <w:proofErr w:type="spellStart"/>
            <w:r w:rsidR="00143A75" w:rsidRPr="00D13923">
              <w:rPr>
                <w:rFonts w:ascii="Times New Roman" w:eastAsia="Times New Roman" w:hAnsi="Times New Roman" w:cs="Times New Roman"/>
                <w:color w:val="000000" w:themeColor="text1"/>
                <w:sz w:val="28"/>
                <w:szCs w:val="28"/>
                <w:lang w:eastAsia="ru-RU"/>
              </w:rPr>
              <w:t>уч</w:t>
            </w:r>
            <w:proofErr w:type="gramStart"/>
            <w:r w:rsidR="00143A75" w:rsidRPr="00D13923">
              <w:rPr>
                <w:rFonts w:ascii="Times New Roman" w:eastAsia="Times New Roman" w:hAnsi="Times New Roman" w:cs="Times New Roman"/>
                <w:color w:val="000000" w:themeColor="text1"/>
                <w:sz w:val="28"/>
                <w:szCs w:val="28"/>
                <w:lang w:eastAsia="ru-RU"/>
              </w:rPr>
              <w:t>.г</w:t>
            </w:r>
            <w:proofErr w:type="gramEnd"/>
            <w:r w:rsidR="00143A75" w:rsidRPr="00D13923">
              <w:rPr>
                <w:rFonts w:ascii="Times New Roman" w:eastAsia="Times New Roman" w:hAnsi="Times New Roman" w:cs="Times New Roman"/>
                <w:color w:val="000000" w:themeColor="text1"/>
                <w:sz w:val="28"/>
                <w:szCs w:val="28"/>
                <w:lang w:eastAsia="ru-RU"/>
              </w:rPr>
              <w:t>од</w:t>
            </w:r>
            <w:proofErr w:type="spellEnd"/>
          </w:p>
        </w:tc>
      </w:tr>
      <w:tr w:rsidR="00143A75" w:rsidRPr="00D13923" w:rsidTr="008655B4">
        <w:tc>
          <w:tcPr>
            <w:tcW w:w="0" w:type="auto"/>
            <w:vMerge/>
            <w:tcBorders>
              <w:top w:val="outset" w:sz="8" w:space="0" w:color="555555"/>
              <w:left w:val="outset" w:sz="8" w:space="0" w:color="555555"/>
              <w:bottom w:val="outset" w:sz="8" w:space="0" w:color="555555"/>
              <w:right w:val="outset" w:sz="8" w:space="0" w:color="555555"/>
            </w:tcBorders>
            <w:shd w:val="clear" w:color="auto" w:fill="FFFFFF"/>
            <w:vAlign w:val="cente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p>
        </w:tc>
        <w:tc>
          <w:tcPr>
            <w:tcW w:w="2785" w:type="dxa"/>
            <w:vMerge/>
            <w:tcBorders>
              <w:top w:val="outset" w:sz="8" w:space="0" w:color="555555"/>
              <w:left w:val="outset" w:sz="8" w:space="0" w:color="555555"/>
              <w:bottom w:val="outset" w:sz="8" w:space="0" w:color="555555"/>
              <w:right w:val="outset" w:sz="8" w:space="0" w:color="555555"/>
            </w:tcBorders>
            <w:shd w:val="clear" w:color="auto" w:fill="FFFFFF"/>
            <w:vAlign w:val="cente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ВВ.</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СС.</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НН</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ВВ.</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СС.</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НН.</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Социально-коммуникативное развитие</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56%</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40%</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57%</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39%</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Познавательное развитие</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53%</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46%</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54%</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42%</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Речевое развитие</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52%</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44%</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53%</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43%</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Художественно-эстетическое развитие</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58%</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42%</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0%</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60%</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40%</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0%</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Физическое развитие</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65%</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30%</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65%</w:t>
            </w:r>
            <w:r w:rsidRPr="00D13923">
              <w:rPr>
                <w:rFonts w:ascii="Tahoma" w:eastAsia="Times New Roman" w:hAnsi="Tahoma" w:cs="Tahoma"/>
                <w:noProof/>
                <w:color w:val="000000" w:themeColor="text1"/>
                <w:sz w:val="16"/>
                <w:szCs w:val="16"/>
                <w:lang w:eastAsia="ru-RU"/>
              </w:rPr>
              <w:drawing>
                <wp:inline distT="0" distB="0" distL="0" distR="0">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32%</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w:t>
            </w:r>
          </w:p>
        </w:tc>
      </w:tr>
      <w:tr w:rsidR="00143A75" w:rsidRPr="00D13923" w:rsidTr="008655B4">
        <w:tc>
          <w:tcPr>
            <w:tcW w:w="431"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6</w:t>
            </w:r>
          </w:p>
        </w:tc>
        <w:tc>
          <w:tcPr>
            <w:tcW w:w="278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Итоговые результаты освоения программы</w:t>
            </w:r>
          </w:p>
        </w:tc>
        <w:tc>
          <w:tcPr>
            <w:tcW w:w="959"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56%</w:t>
            </w:r>
          </w:p>
        </w:tc>
        <w:tc>
          <w:tcPr>
            <w:tcW w:w="72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41%</w:t>
            </w:r>
          </w:p>
        </w:tc>
        <w:tc>
          <w:tcPr>
            <w:tcW w:w="615"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57%</w:t>
            </w:r>
          </w:p>
        </w:tc>
        <w:tc>
          <w:tcPr>
            <w:tcW w:w="992"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40%</w:t>
            </w:r>
          </w:p>
        </w:tc>
        <w:tc>
          <w:tcPr>
            <w:tcW w:w="1134" w:type="dxa"/>
            <w:tcBorders>
              <w:top w:val="outset" w:sz="8" w:space="0" w:color="555555"/>
              <w:left w:val="outset" w:sz="8" w:space="0" w:color="555555"/>
              <w:bottom w:val="outset" w:sz="8" w:space="0" w:color="555555"/>
              <w:right w:val="outset" w:sz="8" w:space="0" w:color="555555"/>
            </w:tcBorders>
            <w:shd w:val="clear" w:color="auto" w:fill="FFFFFF"/>
            <w:tcMar>
              <w:top w:w="105" w:type="dxa"/>
              <w:left w:w="105" w:type="dxa"/>
              <w:bottom w:w="105" w:type="dxa"/>
              <w:right w:w="105" w:type="dxa"/>
            </w:tcMar>
            <w:hideMark/>
          </w:tcPr>
          <w:p w:rsidR="00143A75" w:rsidRPr="00D13923" w:rsidRDefault="00143A75" w:rsidP="00143A75">
            <w:pPr>
              <w:spacing w:after="0" w:line="240" w:lineRule="auto"/>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3%</w:t>
            </w:r>
          </w:p>
        </w:tc>
      </w:tr>
    </w:tbl>
    <w:p w:rsidR="00143A75" w:rsidRPr="008655B4" w:rsidRDefault="00143A75" w:rsidP="008655B4">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Из анализа полученных результатов следует, что высокий уровень усвоения программного материала повысился на 1,5-2% по сравнению с предыдущим. </w:t>
      </w:r>
      <w:proofErr w:type="gramStart"/>
      <w:r w:rsidRPr="00D13923">
        <w:rPr>
          <w:rFonts w:ascii="Times New Roman" w:eastAsia="Times New Roman" w:hAnsi="Times New Roman" w:cs="Times New Roman"/>
          <w:color w:val="000000" w:themeColor="text1"/>
          <w:sz w:val="28"/>
          <w:szCs w:val="28"/>
          <w:lang w:eastAsia="ru-RU"/>
        </w:rPr>
        <w:t>Исходя из результатов мониторинга развития интегративных качеств можно сказать</w:t>
      </w:r>
      <w:proofErr w:type="gramEnd"/>
      <w:r w:rsidRPr="00D13923">
        <w:rPr>
          <w:rFonts w:ascii="Times New Roman" w:eastAsia="Times New Roman" w:hAnsi="Times New Roman" w:cs="Times New Roman"/>
          <w:color w:val="000000" w:themeColor="text1"/>
          <w:sz w:val="28"/>
          <w:szCs w:val="28"/>
          <w:lang w:eastAsia="ru-RU"/>
        </w:rPr>
        <w:t>, что образовательный процесс в МБДОУ подчинен становлению личности ребенка, развитию его любознательност</w:t>
      </w:r>
      <w:r w:rsidR="00B623EB" w:rsidRPr="00D13923">
        <w:rPr>
          <w:rFonts w:ascii="Times New Roman" w:eastAsia="Times New Roman" w:hAnsi="Times New Roman" w:cs="Times New Roman"/>
          <w:color w:val="000000" w:themeColor="text1"/>
          <w:sz w:val="28"/>
          <w:szCs w:val="28"/>
          <w:lang w:eastAsia="ru-RU"/>
        </w:rPr>
        <w:t>и, компетентности,</w:t>
      </w:r>
      <w:r w:rsidRPr="00D13923">
        <w:rPr>
          <w:rFonts w:ascii="Times New Roman" w:eastAsia="Times New Roman" w:hAnsi="Times New Roman" w:cs="Times New Roman"/>
          <w:color w:val="000000" w:themeColor="text1"/>
          <w:sz w:val="28"/>
          <w:szCs w:val="28"/>
          <w:lang w:eastAsia="ru-RU"/>
        </w:rPr>
        <w:t xml:space="preserve"> инициативности, самостоятельности, самосознания и самооценки. Дети обладают установкой положительного отношения к миру, другим людям и самим себе; активно взаимодействуют со сверстниками и взрослыми, учитывают интересы и чувства других; умеют подчиняться разным правилам и социальным нормам; способны к </w:t>
      </w:r>
      <w:r w:rsidRPr="00D13923">
        <w:rPr>
          <w:rFonts w:ascii="Times New Roman" w:eastAsia="Times New Roman" w:hAnsi="Times New Roman" w:cs="Times New Roman"/>
          <w:color w:val="000000" w:themeColor="text1"/>
          <w:sz w:val="28"/>
          <w:szCs w:val="28"/>
          <w:lang w:eastAsia="ru-RU"/>
        </w:rPr>
        <w:lastRenderedPageBreak/>
        <w:t>принятию собственных решений, опираясь на свои знания и умения в различных видах деятельности</w:t>
      </w:r>
      <w:proofErr w:type="gramStart"/>
      <w:r w:rsidRPr="00D13923">
        <w:rPr>
          <w:rFonts w:ascii="Times New Roman" w:eastAsia="Times New Roman" w:hAnsi="Times New Roman" w:cs="Times New Roman"/>
          <w:color w:val="000000" w:themeColor="text1"/>
          <w:sz w:val="28"/>
          <w:szCs w:val="28"/>
          <w:lang w:eastAsia="ru-RU"/>
        </w:rPr>
        <w:t>..</w:t>
      </w:r>
      <w:proofErr w:type="gramEnd"/>
    </w:p>
    <w:p w:rsidR="00E34365" w:rsidRPr="00D13923" w:rsidRDefault="00E34365" w:rsidP="00143A75">
      <w:pPr>
        <w:shd w:val="clear" w:color="auto" w:fill="FFFFFF"/>
        <w:spacing w:after="0" w:line="240" w:lineRule="auto"/>
        <w:ind w:left="-709"/>
        <w:rPr>
          <w:rFonts w:ascii="Tahoma" w:eastAsia="Times New Roman" w:hAnsi="Tahoma" w:cs="Tahoma"/>
          <w:color w:val="000000" w:themeColor="text1"/>
          <w:sz w:val="16"/>
          <w:szCs w:val="16"/>
          <w:lang w:eastAsia="ru-RU"/>
        </w:rPr>
      </w:pP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Работа по физическому развитию </w:t>
      </w:r>
      <w:proofErr w:type="gramStart"/>
      <w:r w:rsidRPr="00D13923">
        <w:rPr>
          <w:rFonts w:ascii="Times New Roman" w:eastAsia="Times New Roman" w:hAnsi="Times New Roman" w:cs="Times New Roman"/>
          <w:color w:val="000000" w:themeColor="text1"/>
          <w:sz w:val="28"/>
          <w:szCs w:val="28"/>
          <w:lang w:eastAsia="ru-RU"/>
        </w:rPr>
        <w:t>обучающихся</w:t>
      </w:r>
      <w:proofErr w:type="gramEnd"/>
      <w:r w:rsidRPr="00D13923">
        <w:rPr>
          <w:rFonts w:ascii="Times New Roman" w:eastAsia="Times New Roman" w:hAnsi="Times New Roman" w:cs="Times New Roman"/>
          <w:color w:val="000000" w:themeColor="text1"/>
          <w:sz w:val="28"/>
          <w:szCs w:val="28"/>
          <w:lang w:eastAsia="ru-RU"/>
        </w:rPr>
        <w:t xml:space="preserve">, в свете реализации ФГОС ДО, ведется по программе «Физическая культура – дошкольникам» </w:t>
      </w:r>
      <w:proofErr w:type="spellStart"/>
      <w:r w:rsidRPr="00D13923">
        <w:rPr>
          <w:rFonts w:ascii="Times New Roman" w:eastAsia="Times New Roman" w:hAnsi="Times New Roman" w:cs="Times New Roman"/>
          <w:color w:val="000000" w:themeColor="text1"/>
          <w:sz w:val="28"/>
          <w:szCs w:val="28"/>
          <w:lang w:eastAsia="ru-RU"/>
        </w:rPr>
        <w:t>Л.Н.Пензулаевой</w:t>
      </w:r>
      <w:proofErr w:type="spellEnd"/>
      <w:r w:rsidRPr="00D13923">
        <w:rPr>
          <w:rFonts w:ascii="Times New Roman" w:eastAsia="Times New Roman" w:hAnsi="Times New Roman" w:cs="Times New Roman"/>
          <w:color w:val="000000" w:themeColor="text1"/>
          <w:sz w:val="28"/>
          <w:szCs w:val="28"/>
          <w:lang w:eastAsia="ru-RU"/>
        </w:rPr>
        <w:t>.  Физкультурно-оздоровительный процесс в режиме дня включает в себя проведение следующих мероприятий:</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Физкультурные занятия в зале и на улице.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Спортивные досуги и развлечения; прогулки на свежем воздухе.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Гимнастика после сна, закаливающие процедуры.</w:t>
      </w:r>
    </w:p>
    <w:p w:rsidR="00143A75" w:rsidRPr="00D13923" w:rsidRDefault="00143A75" w:rsidP="00E3436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Мероприятия по оздоровлению и профилактике заболеваемости.</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Рациональная двигательная активность в течение дня.</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Усиленное внимание к ребенку в период адаптации к ДОУ.</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Создание санитарно-гигиенического режима соответственно требованиям </w:t>
      </w:r>
      <w:proofErr w:type="spellStart"/>
      <w:r w:rsidRPr="00D13923">
        <w:rPr>
          <w:rFonts w:ascii="Times New Roman" w:eastAsia="Times New Roman" w:hAnsi="Times New Roman" w:cs="Times New Roman"/>
          <w:color w:val="000000" w:themeColor="text1"/>
          <w:sz w:val="28"/>
          <w:szCs w:val="28"/>
          <w:lang w:eastAsia="ru-RU"/>
        </w:rPr>
        <w:t>СанПиН</w:t>
      </w:r>
      <w:proofErr w:type="spellEnd"/>
      <w:r w:rsidRPr="00D13923">
        <w:rPr>
          <w:rFonts w:ascii="Times New Roman" w:eastAsia="Times New Roman" w:hAnsi="Times New Roman" w:cs="Times New Roman"/>
          <w:color w:val="000000" w:themeColor="text1"/>
          <w:sz w:val="28"/>
          <w:szCs w:val="28"/>
          <w:lang w:eastAsia="ru-RU"/>
        </w:rPr>
        <w:t xml:space="preserve"> 2.4.1.3049-13</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 ДОУ создана соответствующая среда:</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имеются - физкультурный зал в здании, оснащенные необходимым минимумом физкультурного оборудования: спортивные лестницы, мячи разных размеров, обручи, палки и др.;</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имеется физкультурная площадка на улице с </w:t>
      </w:r>
      <w:proofErr w:type="gramStart"/>
      <w:r w:rsidRPr="00D13923">
        <w:rPr>
          <w:rFonts w:ascii="Times New Roman" w:eastAsia="Times New Roman" w:hAnsi="Times New Roman" w:cs="Times New Roman"/>
          <w:color w:val="000000" w:themeColor="text1"/>
          <w:sz w:val="28"/>
          <w:szCs w:val="28"/>
          <w:lang w:eastAsia="ru-RU"/>
        </w:rPr>
        <w:t>требующим</w:t>
      </w:r>
      <w:proofErr w:type="gramEnd"/>
      <w:r w:rsidRPr="00D13923">
        <w:rPr>
          <w:rFonts w:ascii="Times New Roman" w:eastAsia="Times New Roman" w:hAnsi="Times New Roman" w:cs="Times New Roman"/>
          <w:color w:val="000000" w:themeColor="text1"/>
          <w:sz w:val="28"/>
          <w:szCs w:val="28"/>
          <w:lang w:eastAsia="ru-RU"/>
        </w:rPr>
        <w:t xml:space="preserve"> оборудования; там же, с целью коррекции плоскостопия, оборудована тропа здоровья (из природного материала);</w:t>
      </w:r>
    </w:p>
    <w:p w:rsidR="00143A75" w:rsidRPr="00D13923" w:rsidRDefault="00815DCD"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 xml:space="preserve">в группах имеется </w:t>
      </w:r>
      <w:r w:rsidR="00143A75" w:rsidRPr="00D13923">
        <w:rPr>
          <w:rFonts w:ascii="Times New Roman" w:eastAsia="Times New Roman" w:hAnsi="Times New Roman" w:cs="Times New Roman"/>
          <w:color w:val="000000" w:themeColor="text1"/>
          <w:sz w:val="28"/>
          <w:szCs w:val="28"/>
          <w:lang w:eastAsia="ru-RU"/>
        </w:rPr>
        <w:t>оборудованием для массажа стоп: ребристые доски, массажные коврики и т.п.;</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площадки детского сада оснащены необходимым минимумом оборудованием для организации активного отдыха детей;</w:t>
      </w:r>
    </w:p>
    <w:p w:rsidR="006F152D"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С целью физического развития обучающихся, формирования семейных традиций и привлечения род</w:t>
      </w:r>
      <w:r w:rsidR="006F152D" w:rsidRPr="00D13923">
        <w:rPr>
          <w:rFonts w:ascii="Times New Roman" w:eastAsia="Times New Roman" w:hAnsi="Times New Roman" w:cs="Times New Roman"/>
          <w:color w:val="000000" w:themeColor="text1"/>
          <w:sz w:val="28"/>
          <w:szCs w:val="28"/>
          <w:lang w:eastAsia="ru-RU"/>
        </w:rPr>
        <w:t>ителей к здоровому образу жизни.</w:t>
      </w:r>
    </w:p>
    <w:p w:rsidR="006F152D" w:rsidRPr="00D13923" w:rsidRDefault="006F152D"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В</w:t>
      </w:r>
      <w:r w:rsidR="00143A75" w:rsidRPr="00D13923">
        <w:rPr>
          <w:rFonts w:ascii="Times New Roman" w:eastAsia="Times New Roman" w:hAnsi="Times New Roman" w:cs="Times New Roman"/>
          <w:color w:val="000000" w:themeColor="text1"/>
          <w:sz w:val="28"/>
          <w:szCs w:val="28"/>
          <w:lang w:eastAsia="ru-RU"/>
        </w:rPr>
        <w:t xml:space="preserve"> течение учебного года проводились спортивные мероприятия: </w:t>
      </w:r>
    </w:p>
    <w:p w:rsidR="006F152D"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досуг «Веселый мяч», «Зимние забавы»,</w:t>
      </w:r>
    </w:p>
    <w:p w:rsidR="003D1EF9"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«Зимушка - зима», «Мы - защитники Родины», </w:t>
      </w:r>
    </w:p>
    <w:p w:rsidR="003D1EF9"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«Мамины помощники», «Мы - летчики-космонавты»,</w:t>
      </w:r>
    </w:p>
    <w:p w:rsidR="008655B4"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«День здоровья», «Веселые старты»</w:t>
      </w:r>
      <w:r w:rsidR="0009125E">
        <w:rPr>
          <w:rFonts w:ascii="Times New Roman" w:eastAsia="Times New Roman" w:hAnsi="Times New Roman" w:cs="Times New Roman"/>
          <w:color w:val="000000" w:themeColor="text1"/>
          <w:sz w:val="28"/>
          <w:szCs w:val="28"/>
          <w:lang w:eastAsia="ru-RU"/>
        </w:rPr>
        <w:t>;</w:t>
      </w:r>
    </w:p>
    <w:p w:rsidR="00605208" w:rsidRPr="008655B4" w:rsidRDefault="007A4547" w:rsidP="008655B4">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D1EF9" w:rsidRPr="00E35778">
        <w:rPr>
          <w:rFonts w:ascii="Times New Roman" w:eastAsia="Times New Roman" w:hAnsi="Times New Roman" w:cs="Times New Roman"/>
          <w:b/>
          <w:color w:val="000000" w:themeColor="text1"/>
          <w:sz w:val="28"/>
          <w:szCs w:val="28"/>
          <w:lang w:eastAsia="ru-RU"/>
        </w:rPr>
        <w:t>К</w:t>
      </w:r>
      <w:r w:rsidR="00143A75" w:rsidRPr="00E35778">
        <w:rPr>
          <w:rFonts w:ascii="Times New Roman" w:eastAsia="Times New Roman" w:hAnsi="Times New Roman" w:cs="Times New Roman"/>
          <w:b/>
          <w:color w:val="000000" w:themeColor="text1"/>
          <w:sz w:val="28"/>
          <w:szCs w:val="28"/>
          <w:lang w:eastAsia="ru-RU"/>
        </w:rPr>
        <w:t>онсультации:</w:t>
      </w:r>
    </w:p>
    <w:p w:rsidR="00143A75" w:rsidRPr="00D13923" w:rsidRDefault="008655B4"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 xml:space="preserve"> «Мы за здоровый образ жизни», «Здоровая семья - здоровая нация!»</w:t>
      </w:r>
    </w:p>
    <w:p w:rsidR="003D1EF9"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Деятельность по формированию навыков здорового образа жизни у своих воспитанников   педагоги ДОУ осуществляют целенаправленно, систематически.  Воспитание гигиенических навыков, частое мытье рук, навыки самообслуживания. В рамках данной работы воспитателями и ст. мед</w:t>
      </w:r>
      <w:proofErr w:type="gramStart"/>
      <w:r w:rsidRPr="00D13923">
        <w:rPr>
          <w:rFonts w:ascii="Times New Roman" w:eastAsia="Times New Roman" w:hAnsi="Times New Roman" w:cs="Times New Roman"/>
          <w:color w:val="000000" w:themeColor="text1"/>
          <w:sz w:val="28"/>
          <w:szCs w:val="28"/>
          <w:lang w:eastAsia="ru-RU"/>
        </w:rPr>
        <w:t>.</w:t>
      </w:r>
      <w:proofErr w:type="gramEnd"/>
      <w:r w:rsidRPr="00D13923">
        <w:rPr>
          <w:rFonts w:ascii="Times New Roman" w:eastAsia="Times New Roman" w:hAnsi="Times New Roman" w:cs="Times New Roman"/>
          <w:color w:val="000000" w:themeColor="text1"/>
          <w:sz w:val="28"/>
          <w:szCs w:val="28"/>
          <w:lang w:eastAsia="ru-RU"/>
        </w:rPr>
        <w:t xml:space="preserve"> </w:t>
      </w:r>
      <w:proofErr w:type="gramStart"/>
      <w:r w:rsidRPr="00D13923">
        <w:rPr>
          <w:rFonts w:ascii="Times New Roman" w:eastAsia="Times New Roman" w:hAnsi="Times New Roman" w:cs="Times New Roman"/>
          <w:color w:val="000000" w:themeColor="text1"/>
          <w:sz w:val="28"/>
          <w:szCs w:val="28"/>
          <w:lang w:eastAsia="ru-RU"/>
        </w:rPr>
        <w:t>с</w:t>
      </w:r>
      <w:proofErr w:type="gramEnd"/>
      <w:r w:rsidRPr="00D13923">
        <w:rPr>
          <w:rFonts w:ascii="Times New Roman" w:eastAsia="Times New Roman" w:hAnsi="Times New Roman" w:cs="Times New Roman"/>
          <w:color w:val="000000" w:themeColor="text1"/>
          <w:sz w:val="28"/>
          <w:szCs w:val="28"/>
          <w:lang w:eastAsia="ru-RU"/>
        </w:rPr>
        <w:t>естрой систематически проводятся беседы, рассказывают, что, если ежедневно чистить зубы, кушать полезные продукты и исключить из рациона вредные, мыть руки и полоскать рот после еды то у них никогда не будут болеть зубы.</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Проводимые мероприятия способствует формированию у детей основ культуры здоровья, воспитанию культурно-гигиенических навыков, культуры питания. Воспитательный процесс проходит в игровой форме и радостной атмосфере.</w:t>
      </w:r>
    </w:p>
    <w:p w:rsidR="00CE3301" w:rsidRPr="008655B4" w:rsidRDefault="00143A75" w:rsidP="008655B4">
      <w:pPr>
        <w:shd w:val="clear" w:color="auto" w:fill="FFFFFF"/>
        <w:spacing w:after="0" w:line="240" w:lineRule="auto"/>
        <w:ind w:left="-709"/>
        <w:rPr>
          <w:rFonts w:ascii="Times New Roman" w:eastAsia="Times New Roman" w:hAnsi="Times New Roman" w:cs="Times New Roman"/>
          <w:b/>
          <w:bCs/>
          <w:color w:val="000000" w:themeColor="text1"/>
          <w:sz w:val="28"/>
          <w:lang w:eastAsia="ru-RU"/>
        </w:rPr>
      </w:pPr>
      <w:r w:rsidRPr="00D13923">
        <w:rPr>
          <w:rFonts w:ascii="Times New Roman" w:eastAsia="Times New Roman" w:hAnsi="Times New Roman" w:cs="Times New Roman"/>
          <w:b/>
          <w:bCs/>
          <w:color w:val="000000" w:themeColor="text1"/>
          <w:sz w:val="28"/>
          <w:lang w:eastAsia="ru-RU"/>
        </w:rPr>
        <w:t>Речевое развитие</w:t>
      </w:r>
      <w:r w:rsidR="008655B4">
        <w:rPr>
          <w:rFonts w:ascii="Times New Roman" w:eastAsia="Times New Roman" w:hAnsi="Times New Roman" w:cs="Times New Roman"/>
          <w:color w:val="000000" w:themeColor="text1"/>
          <w:sz w:val="28"/>
          <w:szCs w:val="28"/>
          <w:lang w:eastAsia="ru-RU"/>
        </w:rPr>
        <w:t> о</w:t>
      </w:r>
      <w:r w:rsidRPr="00D13923">
        <w:rPr>
          <w:rFonts w:ascii="Times New Roman" w:eastAsia="Times New Roman" w:hAnsi="Times New Roman" w:cs="Times New Roman"/>
          <w:color w:val="000000" w:themeColor="text1"/>
          <w:sz w:val="28"/>
          <w:szCs w:val="28"/>
          <w:lang w:eastAsia="ru-RU"/>
        </w:rPr>
        <w:t xml:space="preserve">беспечивалось за счет организации развивающей речевой среды, проведения занятий по развитию речи, знакомству с литературой, обучению грамоте. Анализ диагностических данных свидетельствует о положительной динамике в речевом развитии детей. Большое внимание педагоги МБДОУ уделяли </w:t>
      </w:r>
      <w:r w:rsidRPr="00D13923">
        <w:rPr>
          <w:rFonts w:ascii="Times New Roman" w:eastAsia="Times New Roman" w:hAnsi="Times New Roman" w:cs="Times New Roman"/>
          <w:color w:val="000000" w:themeColor="text1"/>
          <w:sz w:val="28"/>
          <w:szCs w:val="28"/>
          <w:lang w:eastAsia="ru-RU"/>
        </w:rPr>
        <w:lastRenderedPageBreak/>
        <w:t xml:space="preserve">работе по развитию мелкой моторики ребенка. Планировались и регулярно проводились пальчиковые игры и упражнения. </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Проведены открытые просмотры НОД: интегрированные занятие по развитию речи во 2 младшей группе </w:t>
      </w:r>
      <w:r w:rsidR="00CE3301" w:rsidRPr="00D13923">
        <w:rPr>
          <w:rFonts w:ascii="Times New Roman" w:eastAsia="Times New Roman" w:hAnsi="Times New Roman" w:cs="Times New Roman"/>
          <w:color w:val="000000" w:themeColor="text1"/>
          <w:sz w:val="28"/>
          <w:szCs w:val="28"/>
          <w:lang w:eastAsia="ru-RU"/>
        </w:rPr>
        <w:t xml:space="preserve"> </w:t>
      </w:r>
      <w:proofErr w:type="spellStart"/>
      <w:r w:rsidR="00CE3301" w:rsidRPr="00D13923">
        <w:rPr>
          <w:rFonts w:ascii="Times New Roman" w:eastAsia="Times New Roman" w:hAnsi="Times New Roman" w:cs="Times New Roman"/>
          <w:color w:val="000000" w:themeColor="text1"/>
          <w:sz w:val="28"/>
          <w:szCs w:val="28"/>
          <w:lang w:eastAsia="ru-RU"/>
        </w:rPr>
        <w:t>Мисикова</w:t>
      </w:r>
      <w:proofErr w:type="spellEnd"/>
      <w:r w:rsidR="00CE3301" w:rsidRPr="00D13923">
        <w:rPr>
          <w:rFonts w:ascii="Times New Roman" w:eastAsia="Times New Roman" w:hAnsi="Times New Roman" w:cs="Times New Roman"/>
          <w:color w:val="000000" w:themeColor="text1"/>
          <w:sz w:val="28"/>
          <w:szCs w:val="28"/>
          <w:lang w:eastAsia="ru-RU"/>
        </w:rPr>
        <w:t xml:space="preserve"> Ф.Б.</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«Путешествие по сказке Теремок», </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также проведены занятия по темам</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«Моя любимая мама»,</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«Моя семья»</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«Времена года», </w:t>
      </w:r>
    </w:p>
    <w:p w:rsidR="00CE3301" w:rsidRPr="00D13923" w:rsidRDefault="00143A75" w:rsidP="009C338B">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«Магазин игрушек», </w:t>
      </w:r>
    </w:p>
    <w:p w:rsidR="00CE3301"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«Продолжи предложение», </w:t>
      </w:r>
    </w:p>
    <w:p w:rsidR="00143A75"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Занятия по речевому развитию также включали в себя использование загадок, пословиц, поговорок, коротких стихотворений.</w:t>
      </w:r>
    </w:p>
    <w:p w:rsidR="002A042C" w:rsidRPr="00D13923" w:rsidRDefault="002A042C"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p>
    <w:p w:rsidR="002A042C"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b/>
          <w:bCs/>
          <w:color w:val="000000" w:themeColor="text1"/>
          <w:sz w:val="28"/>
          <w:lang w:eastAsia="ru-RU"/>
        </w:rPr>
        <w:t>Познавательное развитие</w:t>
      </w:r>
      <w:r w:rsidRPr="00D13923">
        <w:rPr>
          <w:rFonts w:ascii="Times New Roman" w:eastAsia="Times New Roman" w:hAnsi="Times New Roman" w:cs="Times New Roman"/>
          <w:color w:val="000000" w:themeColor="text1"/>
          <w:sz w:val="28"/>
          <w:szCs w:val="28"/>
          <w:lang w:eastAsia="ru-RU"/>
        </w:rPr>
        <w:t> осуществлялось на занятиях, в частично регламентированной деятельности детей. Охватывались все аспекты жизнедеятельности детей:</w:t>
      </w:r>
    </w:p>
    <w:p w:rsidR="002A042C"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развитие представлений о себе, обществе, рукотворном мире, живой и неживой природе. В рамках решения поставленных задач по повышению уровня воспитательного потенциала образовательного процесса посредством речевого и   познавательного развития ребенка, формирование начал экологической культуры и культуры </w:t>
      </w:r>
      <w:proofErr w:type="spellStart"/>
      <w:r w:rsidRPr="00D13923">
        <w:rPr>
          <w:rFonts w:ascii="Times New Roman" w:eastAsia="Times New Roman" w:hAnsi="Times New Roman" w:cs="Times New Roman"/>
          <w:color w:val="000000" w:themeColor="text1"/>
          <w:sz w:val="28"/>
          <w:szCs w:val="28"/>
          <w:lang w:eastAsia="ru-RU"/>
        </w:rPr>
        <w:t>природо</w:t>
      </w:r>
      <w:proofErr w:type="spellEnd"/>
      <w:r w:rsidR="002A042C" w:rsidRPr="00D13923">
        <w:rPr>
          <w:rFonts w:ascii="Times New Roman" w:eastAsia="Times New Roman" w:hAnsi="Times New Roman" w:cs="Times New Roman"/>
          <w:color w:val="000000" w:themeColor="text1"/>
          <w:sz w:val="28"/>
          <w:szCs w:val="28"/>
          <w:lang w:eastAsia="ru-RU"/>
        </w:rPr>
        <w:t xml:space="preserve"> </w:t>
      </w:r>
      <w:proofErr w:type="spellStart"/>
      <w:r w:rsidRPr="00D13923">
        <w:rPr>
          <w:rFonts w:ascii="Times New Roman" w:eastAsia="Times New Roman" w:hAnsi="Times New Roman" w:cs="Times New Roman"/>
          <w:color w:val="000000" w:themeColor="text1"/>
          <w:sz w:val="28"/>
          <w:szCs w:val="28"/>
          <w:lang w:eastAsia="ru-RU"/>
        </w:rPr>
        <w:t>любия</w:t>
      </w:r>
      <w:proofErr w:type="spellEnd"/>
      <w:r w:rsidRPr="00D13923">
        <w:rPr>
          <w:rFonts w:ascii="Times New Roman" w:eastAsia="Times New Roman" w:hAnsi="Times New Roman" w:cs="Times New Roman"/>
          <w:color w:val="000000" w:themeColor="text1"/>
          <w:sz w:val="28"/>
          <w:szCs w:val="28"/>
          <w:lang w:eastAsia="ru-RU"/>
        </w:rPr>
        <w:t>, семейной и гражданской ответственности, патриотических чувств, чувства прина</w:t>
      </w:r>
      <w:r w:rsidR="002A042C" w:rsidRPr="00D13923">
        <w:rPr>
          <w:rFonts w:ascii="Times New Roman" w:eastAsia="Times New Roman" w:hAnsi="Times New Roman" w:cs="Times New Roman"/>
          <w:color w:val="000000" w:themeColor="text1"/>
          <w:sz w:val="28"/>
          <w:szCs w:val="28"/>
          <w:lang w:eastAsia="ru-RU"/>
        </w:rPr>
        <w:t>длежности к мировому сообществу.</w:t>
      </w:r>
      <w:r w:rsidRPr="00D13923">
        <w:rPr>
          <w:rFonts w:ascii="Times New Roman" w:eastAsia="Times New Roman" w:hAnsi="Times New Roman" w:cs="Times New Roman"/>
          <w:color w:val="000000" w:themeColor="text1"/>
          <w:sz w:val="28"/>
          <w:szCs w:val="28"/>
          <w:lang w:eastAsia="ru-RU"/>
        </w:rPr>
        <w:t xml:space="preserve"> </w:t>
      </w:r>
    </w:p>
    <w:p w:rsidR="00143A75" w:rsidRPr="00D13923" w:rsidRDefault="002A042C"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w:t>
      </w:r>
      <w:r w:rsidR="00143A75" w:rsidRPr="00D13923">
        <w:rPr>
          <w:rFonts w:ascii="Times New Roman" w:eastAsia="Times New Roman" w:hAnsi="Times New Roman" w:cs="Times New Roman"/>
          <w:color w:val="000000" w:themeColor="text1"/>
          <w:sz w:val="28"/>
          <w:szCs w:val="28"/>
          <w:lang w:eastAsia="ru-RU"/>
        </w:rPr>
        <w:t xml:space="preserve"> истекшем учебном году была организована </w:t>
      </w:r>
      <w:proofErr w:type="spellStart"/>
      <w:r w:rsidR="00143A75" w:rsidRPr="00D13923">
        <w:rPr>
          <w:rFonts w:ascii="Times New Roman" w:eastAsia="Times New Roman" w:hAnsi="Times New Roman" w:cs="Times New Roman"/>
          <w:color w:val="000000" w:themeColor="text1"/>
          <w:sz w:val="28"/>
          <w:szCs w:val="28"/>
          <w:lang w:eastAsia="ru-RU"/>
        </w:rPr>
        <w:t>взаимо</w:t>
      </w:r>
      <w:proofErr w:type="spellEnd"/>
      <w:r w:rsidRPr="00D13923">
        <w:rPr>
          <w:rFonts w:ascii="Times New Roman" w:eastAsia="Times New Roman" w:hAnsi="Times New Roman" w:cs="Times New Roman"/>
          <w:color w:val="000000" w:themeColor="text1"/>
          <w:sz w:val="28"/>
          <w:szCs w:val="28"/>
          <w:lang w:eastAsia="ru-RU"/>
        </w:rPr>
        <w:t xml:space="preserve"> </w:t>
      </w:r>
      <w:r w:rsidR="00143A75" w:rsidRPr="00D13923">
        <w:rPr>
          <w:rFonts w:ascii="Times New Roman" w:eastAsia="Times New Roman" w:hAnsi="Times New Roman" w:cs="Times New Roman"/>
          <w:color w:val="000000" w:themeColor="text1"/>
          <w:sz w:val="28"/>
          <w:szCs w:val="28"/>
          <w:lang w:eastAsia="ru-RU"/>
        </w:rPr>
        <w:t>посещение и просмотр занятий по познавательному развитию и развитию речи (региональный компонент).  Выставка    совместного детско-</w:t>
      </w:r>
      <w:r w:rsidR="00F57D42">
        <w:rPr>
          <w:rFonts w:ascii="Times New Roman" w:eastAsia="Times New Roman" w:hAnsi="Times New Roman" w:cs="Times New Roman"/>
          <w:color w:val="000000" w:themeColor="text1"/>
          <w:sz w:val="28"/>
          <w:szCs w:val="28"/>
          <w:lang w:eastAsia="ru-RU"/>
        </w:rPr>
        <w:t xml:space="preserve">родительского творчества: </w:t>
      </w:r>
      <w:r w:rsidR="00E76556" w:rsidRPr="00D13923">
        <w:rPr>
          <w:rFonts w:ascii="Times New Roman" w:eastAsia="Times New Roman" w:hAnsi="Times New Roman" w:cs="Times New Roman"/>
          <w:color w:val="000000" w:themeColor="text1"/>
          <w:sz w:val="28"/>
          <w:szCs w:val="28"/>
          <w:lang w:eastAsia="ru-RU"/>
        </w:rPr>
        <w:t> «Осетия</w:t>
      </w:r>
      <w:r w:rsidR="00143A75" w:rsidRPr="00D13923">
        <w:rPr>
          <w:rFonts w:ascii="Times New Roman" w:eastAsia="Times New Roman" w:hAnsi="Times New Roman" w:cs="Times New Roman"/>
          <w:color w:val="000000" w:themeColor="text1"/>
          <w:sz w:val="28"/>
          <w:szCs w:val="28"/>
          <w:lang w:eastAsia="ru-RU"/>
        </w:rPr>
        <w:t xml:space="preserve"> - любимый край», «</w:t>
      </w:r>
      <w:proofErr w:type="gramStart"/>
      <w:r w:rsidR="00143A75" w:rsidRPr="00D13923">
        <w:rPr>
          <w:rFonts w:ascii="Times New Roman" w:eastAsia="Times New Roman" w:hAnsi="Times New Roman" w:cs="Times New Roman"/>
          <w:color w:val="000000" w:themeColor="text1"/>
          <w:sz w:val="28"/>
          <w:szCs w:val="28"/>
          <w:lang w:eastAsia="ru-RU"/>
        </w:rPr>
        <w:t>Разв</w:t>
      </w:r>
      <w:r w:rsidR="00E76556" w:rsidRPr="00D13923">
        <w:rPr>
          <w:rFonts w:ascii="Times New Roman" w:eastAsia="Times New Roman" w:hAnsi="Times New Roman" w:cs="Times New Roman"/>
          <w:color w:val="000000" w:themeColor="text1"/>
          <w:sz w:val="28"/>
          <w:szCs w:val="28"/>
          <w:lang w:eastAsia="ru-RU"/>
        </w:rPr>
        <w:t>еселый</w:t>
      </w:r>
      <w:proofErr w:type="gramEnd"/>
      <w:r w:rsidR="00E76556" w:rsidRPr="00D13923">
        <w:rPr>
          <w:rFonts w:ascii="Times New Roman" w:eastAsia="Times New Roman" w:hAnsi="Times New Roman" w:cs="Times New Roman"/>
          <w:color w:val="000000" w:themeColor="text1"/>
          <w:sz w:val="28"/>
          <w:szCs w:val="28"/>
          <w:lang w:eastAsia="ru-RU"/>
        </w:rPr>
        <w:t xml:space="preserve"> Новый год», «Моя Осетия</w:t>
      </w:r>
      <w:r w:rsidR="00143A75" w:rsidRPr="00D13923">
        <w:rPr>
          <w:rFonts w:ascii="Times New Roman" w:eastAsia="Times New Roman" w:hAnsi="Times New Roman" w:cs="Times New Roman"/>
          <w:color w:val="000000" w:themeColor="text1"/>
          <w:sz w:val="28"/>
          <w:szCs w:val="28"/>
          <w:lang w:eastAsia="ru-RU"/>
        </w:rPr>
        <w:t>», «Хочется мальчишкам в армии служить», «Весенние цветы», «Мы покорили космос», «Гордимся родным краем».</w:t>
      </w:r>
    </w:p>
    <w:p w:rsidR="0020586A"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Педагогами ДОУ успешно реализуются мероприятия по формированию у обучающихся навыков безопасного дорожного движения, направленные на активизацию действий по повышению защищенности несовершеннолетних от </w:t>
      </w:r>
      <w:proofErr w:type="spellStart"/>
      <w:r w:rsidRPr="00D13923">
        <w:rPr>
          <w:rFonts w:ascii="Times New Roman" w:eastAsia="Times New Roman" w:hAnsi="Times New Roman" w:cs="Times New Roman"/>
          <w:color w:val="000000" w:themeColor="text1"/>
          <w:sz w:val="28"/>
          <w:szCs w:val="28"/>
          <w:lang w:eastAsia="ru-RU"/>
        </w:rPr>
        <w:t>дорожно</w:t>
      </w:r>
      <w:proofErr w:type="spellEnd"/>
      <w:r w:rsidRPr="00D13923">
        <w:rPr>
          <w:rFonts w:ascii="Times New Roman" w:eastAsia="Times New Roman" w:hAnsi="Times New Roman" w:cs="Times New Roman"/>
          <w:color w:val="000000" w:themeColor="text1"/>
          <w:sz w:val="28"/>
          <w:szCs w:val="28"/>
          <w:lang w:eastAsia="ru-RU"/>
        </w:rPr>
        <w:t xml:space="preserve"> – транспортных происшествий и их последствий. В рамках осеннего месячника безопасности «Дорога – это жизнь, когда по правилам» в МБДОУ   проводился «Месячник безопасности дорожного движения».    Для проведения мероприятий по ПДД была проведена определенная работа по обновлению и созданию предметно-развивающей среды, которая представлена следующим образом:</w:t>
      </w:r>
    </w:p>
    <w:p w:rsidR="0020586A"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макет дороги, светофор, пешеходный переход, дорожные знаки, атрибуты для подвижных игр, наглядно-дидактические пособия.</w:t>
      </w:r>
    </w:p>
    <w:p w:rsidR="000B1E29"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Ежедневно проводились беседы: «Мой друг светофор», «Мы знакомимся с улицей», «Мой путь в детский сад», «Правила дорожного движения» (с целью закрепления правил поведения на улице), </w:t>
      </w:r>
    </w:p>
    <w:p w:rsidR="000B1E29"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«Как правильно переходить дорогу» (с целью закрепления правил поведения на пешеходном переходе),</w:t>
      </w:r>
    </w:p>
    <w:p w:rsidR="00F57D42" w:rsidRDefault="00143A75" w:rsidP="009C338B">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«Зачем инспектору ГИБДД регулировочная палочка». «Правила поведения на дороге, в транспорте, на улице», «Чтобы не случилось беды», «Безопасность на улице», «Дорожные</w:t>
      </w:r>
      <w:r w:rsidR="009C338B">
        <w:rPr>
          <w:rFonts w:ascii="Times New Roman" w:eastAsia="Times New Roman" w:hAnsi="Times New Roman" w:cs="Times New Roman"/>
          <w:color w:val="000000" w:themeColor="text1"/>
          <w:sz w:val="28"/>
          <w:szCs w:val="28"/>
          <w:lang w:eastAsia="ru-RU"/>
        </w:rPr>
        <w:t xml:space="preserve"> знаки», «Транспортные средства».</w:t>
      </w:r>
    </w:p>
    <w:p w:rsidR="00F57D42" w:rsidRPr="00D13923" w:rsidRDefault="00F57D42" w:rsidP="00143A75">
      <w:pPr>
        <w:shd w:val="clear" w:color="auto" w:fill="FFFFFF"/>
        <w:spacing w:after="0" w:line="240" w:lineRule="auto"/>
        <w:ind w:left="-709"/>
        <w:rPr>
          <w:rFonts w:ascii="Tahoma" w:eastAsia="Times New Roman" w:hAnsi="Tahoma" w:cs="Tahoma"/>
          <w:color w:val="000000" w:themeColor="text1"/>
          <w:sz w:val="16"/>
          <w:szCs w:val="16"/>
          <w:lang w:eastAsia="ru-RU"/>
        </w:rPr>
      </w:pP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ahoma" w:eastAsia="Times New Roman" w:hAnsi="Tahoma" w:cs="Tahoma"/>
          <w:b/>
          <w:bCs/>
          <w:color w:val="000000" w:themeColor="text1"/>
          <w:sz w:val="16"/>
          <w:lang w:eastAsia="ru-RU"/>
        </w:rPr>
        <w:t> </w:t>
      </w:r>
    </w:p>
    <w:p w:rsidR="008655B4" w:rsidRDefault="008655B4" w:rsidP="00143A75">
      <w:pPr>
        <w:shd w:val="clear" w:color="auto" w:fill="FFFFFF"/>
        <w:spacing w:after="0" w:line="240" w:lineRule="auto"/>
        <w:ind w:left="-709"/>
        <w:rPr>
          <w:rFonts w:ascii="Times New Roman" w:eastAsia="Times New Roman" w:hAnsi="Times New Roman" w:cs="Times New Roman"/>
          <w:b/>
          <w:bCs/>
          <w:color w:val="000000" w:themeColor="text1"/>
          <w:sz w:val="28"/>
          <w:lang w:eastAsia="ru-RU"/>
        </w:rPr>
      </w:pPr>
    </w:p>
    <w:p w:rsidR="008655B4" w:rsidRDefault="008655B4" w:rsidP="00143A75">
      <w:pPr>
        <w:shd w:val="clear" w:color="auto" w:fill="FFFFFF"/>
        <w:spacing w:after="0" w:line="240" w:lineRule="auto"/>
        <w:ind w:left="-709"/>
        <w:rPr>
          <w:rFonts w:ascii="Times New Roman" w:eastAsia="Times New Roman" w:hAnsi="Times New Roman" w:cs="Times New Roman"/>
          <w:b/>
          <w:bCs/>
          <w:color w:val="000000" w:themeColor="text1"/>
          <w:sz w:val="28"/>
          <w:lang w:eastAsia="ru-RU"/>
        </w:rPr>
      </w:pP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color w:val="000000" w:themeColor="text1"/>
          <w:sz w:val="28"/>
          <w:lang w:eastAsia="ru-RU"/>
        </w:rPr>
        <w:t>Художественно - эстетическое развитие</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 рамках работы по изобразительной деятельности организовывались: занятия по рисованию, конструированию, лепке во всех возрастных группах, изготовление поделок из природного материала, рисование с использованием нетрадиционных методик.</w:t>
      </w:r>
    </w:p>
    <w:p w:rsidR="00AE63EC"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Музыкальная деятельность в детском саду осуществляется по рабочей учебной программе «Музыкальное развитие детей дошкольного возраста».   Имеется– </w:t>
      </w:r>
      <w:proofErr w:type="gramStart"/>
      <w:r w:rsidRPr="00D13923">
        <w:rPr>
          <w:rFonts w:ascii="Times New Roman" w:eastAsia="Times New Roman" w:hAnsi="Times New Roman" w:cs="Times New Roman"/>
          <w:color w:val="000000" w:themeColor="text1"/>
          <w:sz w:val="28"/>
          <w:szCs w:val="28"/>
          <w:lang w:eastAsia="ru-RU"/>
        </w:rPr>
        <w:t>ус</w:t>
      </w:r>
      <w:proofErr w:type="gramEnd"/>
      <w:r w:rsidRPr="00D13923">
        <w:rPr>
          <w:rFonts w:ascii="Times New Roman" w:eastAsia="Times New Roman" w:hAnsi="Times New Roman" w:cs="Times New Roman"/>
          <w:color w:val="000000" w:themeColor="text1"/>
          <w:sz w:val="28"/>
          <w:szCs w:val="28"/>
          <w:lang w:eastAsia="ru-RU"/>
        </w:rPr>
        <w:t>илительные колонки, телевизор, атрибуты для музыкальной деятельности детей. Проводятся осенние и весенние музыкальные развлечения, праздники «Мой любимый воспитатель» «Зд</w:t>
      </w:r>
      <w:r w:rsidR="00283969" w:rsidRPr="00D13923">
        <w:rPr>
          <w:rFonts w:ascii="Times New Roman" w:eastAsia="Times New Roman" w:hAnsi="Times New Roman" w:cs="Times New Roman"/>
          <w:color w:val="000000" w:themeColor="text1"/>
          <w:sz w:val="28"/>
          <w:szCs w:val="28"/>
          <w:lang w:eastAsia="ru-RU"/>
        </w:rPr>
        <w:t>равствуй, Осень»</w:t>
      </w:r>
      <w:r w:rsidRPr="00D13923">
        <w:rPr>
          <w:rFonts w:ascii="Times New Roman" w:eastAsia="Times New Roman" w:hAnsi="Times New Roman" w:cs="Times New Roman"/>
          <w:color w:val="000000" w:themeColor="text1"/>
          <w:sz w:val="28"/>
          <w:szCs w:val="28"/>
          <w:lang w:eastAsia="ru-RU"/>
        </w:rPr>
        <w:t xml:space="preserve">, «Родная мамочка моя», «Мамочка любимая, я тебя люблю», «Подвиги героев в наших сердцах», «Здравствуй, Новый год», </w:t>
      </w:r>
      <w:r w:rsidR="00283969" w:rsidRPr="00D13923">
        <w:rPr>
          <w:rFonts w:ascii="Times New Roman" w:eastAsia="Times New Roman" w:hAnsi="Times New Roman" w:cs="Times New Roman"/>
          <w:color w:val="000000" w:themeColor="text1"/>
          <w:sz w:val="28"/>
          <w:szCs w:val="28"/>
          <w:lang w:eastAsia="ru-RU"/>
        </w:rPr>
        <w:t>«Мама лучшая моя»</w:t>
      </w:r>
      <w:proofErr w:type="gramStart"/>
      <w:r w:rsidR="00283969" w:rsidRPr="00D13923">
        <w:rPr>
          <w:rFonts w:ascii="Times New Roman" w:eastAsia="Times New Roman" w:hAnsi="Times New Roman" w:cs="Times New Roman"/>
          <w:color w:val="000000" w:themeColor="text1"/>
          <w:sz w:val="28"/>
          <w:szCs w:val="28"/>
          <w:lang w:eastAsia="ru-RU"/>
        </w:rPr>
        <w:t>,</w:t>
      </w:r>
      <w:r w:rsidRPr="00D13923">
        <w:rPr>
          <w:rFonts w:ascii="Times New Roman" w:eastAsia="Times New Roman" w:hAnsi="Times New Roman" w:cs="Times New Roman"/>
          <w:color w:val="000000" w:themeColor="text1"/>
          <w:sz w:val="28"/>
          <w:szCs w:val="28"/>
          <w:lang w:eastAsia="ru-RU"/>
        </w:rPr>
        <w:t>«</w:t>
      </w:r>
      <w:proofErr w:type="gramEnd"/>
      <w:r w:rsidRPr="00D13923">
        <w:rPr>
          <w:rFonts w:ascii="Times New Roman" w:eastAsia="Times New Roman" w:hAnsi="Times New Roman" w:cs="Times New Roman"/>
          <w:color w:val="000000" w:themeColor="text1"/>
          <w:sz w:val="28"/>
          <w:szCs w:val="28"/>
          <w:lang w:eastAsia="ru-RU"/>
        </w:rPr>
        <w:t>День космонавтики», «День Победы», «День защиты детей», «До свидание, детский сад», «Ура, каникулы, до свидание детский сад». Также систематически проводятся досуги спортивного и развлекательного характера, как «Здравствуй сад «Зимние забавы» и т. д.</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Велась работа по ознакомлению с достопримечательностями нашего села, организовывали походы в школу, библиотеку, к памятнику Героям ВОВ и др.  Тесная работа ведется с родителями: консультации, родительские собрания, круглые столы, конкурсы, выставки, анкетирование и т. д.</w:t>
      </w:r>
    </w:p>
    <w:p w:rsidR="0064512D"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Перед каждым воспитателем ДОУ стоит задача – создать дружный организованный коллектив, научить детей играть, трудиться, безопасности, пат</w:t>
      </w:r>
      <w:r w:rsidR="000D5197" w:rsidRPr="00D13923">
        <w:rPr>
          <w:rFonts w:ascii="Times New Roman" w:eastAsia="Times New Roman" w:hAnsi="Times New Roman" w:cs="Times New Roman"/>
          <w:color w:val="000000" w:themeColor="text1"/>
          <w:sz w:val="28"/>
          <w:szCs w:val="28"/>
          <w:lang w:eastAsia="ru-RU"/>
        </w:rPr>
        <w:t>риотическому воспитанию.</w:t>
      </w:r>
    </w:p>
    <w:p w:rsidR="000D5197" w:rsidRPr="00D13923" w:rsidRDefault="000D5197"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За 2022-2023</w:t>
      </w:r>
      <w:r w:rsidR="00143A75" w:rsidRPr="00D13923">
        <w:rPr>
          <w:rFonts w:ascii="Times New Roman" w:eastAsia="Times New Roman" w:hAnsi="Times New Roman" w:cs="Times New Roman"/>
          <w:color w:val="000000" w:themeColor="text1"/>
          <w:sz w:val="28"/>
          <w:szCs w:val="28"/>
          <w:lang w:eastAsia="ru-RU"/>
        </w:rPr>
        <w:t xml:space="preserve">уч.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 Однако для развития игр, трудовой деятельности, безопасности, патриотического воспитания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 Дети в игре развиваются и познают мир. Они любят играть в сюжетно – ролевые игры «Дочки </w:t>
      </w:r>
      <w:proofErr w:type="gramStart"/>
      <w:r w:rsidR="00143A75" w:rsidRPr="00D13923">
        <w:rPr>
          <w:rFonts w:ascii="Times New Roman" w:eastAsia="Times New Roman" w:hAnsi="Times New Roman" w:cs="Times New Roman"/>
          <w:color w:val="000000" w:themeColor="text1"/>
          <w:sz w:val="28"/>
          <w:szCs w:val="28"/>
          <w:lang w:eastAsia="ru-RU"/>
        </w:rPr>
        <w:t>–м</w:t>
      </w:r>
      <w:proofErr w:type="gramEnd"/>
      <w:r w:rsidR="00143A75" w:rsidRPr="00D13923">
        <w:rPr>
          <w:rFonts w:ascii="Times New Roman" w:eastAsia="Times New Roman" w:hAnsi="Times New Roman" w:cs="Times New Roman"/>
          <w:color w:val="000000" w:themeColor="text1"/>
          <w:sz w:val="28"/>
          <w:szCs w:val="28"/>
          <w:lang w:eastAsia="ru-RU"/>
        </w:rPr>
        <w:t>атери»,   « МЧС», « Я иду в школу»,   «Мой любимый детский сад»,  « Моя семья» ,</w:t>
      </w:r>
    </w:p>
    <w:p w:rsidR="000D5197"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словесные игры «Дню Победы» </w:t>
      </w:r>
      <w:proofErr w:type="gramStart"/>
      <w:r w:rsidRPr="00D13923">
        <w:rPr>
          <w:rFonts w:ascii="Times New Roman" w:eastAsia="Times New Roman" w:hAnsi="Times New Roman" w:cs="Times New Roman"/>
          <w:color w:val="000000" w:themeColor="text1"/>
          <w:sz w:val="28"/>
          <w:szCs w:val="28"/>
          <w:lang w:eastAsia="ru-RU"/>
        </w:rPr>
        <w:t>-с</w:t>
      </w:r>
      <w:proofErr w:type="gramEnd"/>
      <w:r w:rsidRPr="00D13923">
        <w:rPr>
          <w:rFonts w:ascii="Times New Roman" w:eastAsia="Times New Roman" w:hAnsi="Times New Roman" w:cs="Times New Roman"/>
          <w:color w:val="000000" w:themeColor="text1"/>
          <w:sz w:val="28"/>
          <w:szCs w:val="28"/>
          <w:lang w:eastAsia="ru-RU"/>
        </w:rPr>
        <w:t xml:space="preserve">тар. гр., «День матери» - с участием родителей,  «День защиты детей» </w:t>
      </w:r>
    </w:p>
    <w:p w:rsidR="000D5197" w:rsidRPr="00D13923" w:rsidRDefault="000D5197"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Наши национальные </w:t>
      </w:r>
      <w:proofErr w:type="spellStart"/>
      <w:r w:rsidRPr="00D13923">
        <w:rPr>
          <w:rFonts w:ascii="Times New Roman" w:eastAsia="Times New Roman" w:hAnsi="Times New Roman" w:cs="Times New Roman"/>
          <w:color w:val="000000" w:themeColor="text1"/>
          <w:sz w:val="28"/>
          <w:szCs w:val="28"/>
          <w:lang w:eastAsia="ru-RU"/>
        </w:rPr>
        <w:t>празднаки</w:t>
      </w:r>
      <w:proofErr w:type="spellEnd"/>
      <w:r w:rsidRPr="00D13923">
        <w:rPr>
          <w:rFonts w:ascii="Times New Roman" w:eastAsia="Times New Roman" w:hAnsi="Times New Roman" w:cs="Times New Roman"/>
          <w:color w:val="000000" w:themeColor="text1"/>
          <w:sz w:val="28"/>
          <w:szCs w:val="28"/>
          <w:lang w:eastAsia="ru-RU"/>
        </w:rPr>
        <w:t xml:space="preserve"> «</w:t>
      </w:r>
      <w:proofErr w:type="spellStart"/>
      <w:r w:rsidRPr="00D13923">
        <w:rPr>
          <w:rFonts w:ascii="Times New Roman" w:eastAsia="Times New Roman" w:hAnsi="Times New Roman" w:cs="Times New Roman"/>
          <w:color w:val="000000" w:themeColor="text1"/>
          <w:sz w:val="28"/>
          <w:szCs w:val="28"/>
          <w:lang w:eastAsia="ru-RU"/>
        </w:rPr>
        <w:t>Джеоргуба</w:t>
      </w:r>
      <w:proofErr w:type="spellEnd"/>
      <w:r w:rsidRPr="00D13923">
        <w:rPr>
          <w:rFonts w:ascii="Times New Roman" w:eastAsia="Times New Roman" w:hAnsi="Times New Roman" w:cs="Times New Roman"/>
          <w:color w:val="000000" w:themeColor="text1"/>
          <w:sz w:val="28"/>
          <w:szCs w:val="28"/>
          <w:lang w:eastAsia="ru-RU"/>
        </w:rPr>
        <w:t>» «День осетинского языка»,</w:t>
      </w:r>
      <w:r w:rsidR="00672538">
        <w:rPr>
          <w:rFonts w:ascii="Times New Roman" w:eastAsia="Times New Roman" w:hAnsi="Times New Roman" w:cs="Times New Roman"/>
          <w:color w:val="000000" w:themeColor="text1"/>
          <w:sz w:val="28"/>
          <w:szCs w:val="28"/>
          <w:lang w:eastAsia="ru-RU"/>
        </w:rPr>
        <w:t xml:space="preserve"> «</w:t>
      </w:r>
      <w:proofErr w:type="spellStart"/>
      <w:r w:rsidR="00672538">
        <w:rPr>
          <w:rFonts w:ascii="Times New Roman" w:eastAsia="Times New Roman" w:hAnsi="Times New Roman" w:cs="Times New Roman"/>
          <w:color w:val="000000" w:themeColor="text1"/>
          <w:sz w:val="28"/>
          <w:szCs w:val="28"/>
          <w:lang w:eastAsia="ru-RU"/>
        </w:rPr>
        <w:t>Царвтакъ</w:t>
      </w:r>
      <w:r w:rsidR="00F449A1">
        <w:rPr>
          <w:rFonts w:ascii="Times New Roman" w:eastAsia="Times New Roman" w:hAnsi="Times New Roman" w:cs="Times New Roman"/>
          <w:color w:val="000000" w:themeColor="text1"/>
          <w:sz w:val="28"/>
          <w:szCs w:val="28"/>
          <w:lang w:eastAsia="ru-RU"/>
        </w:rPr>
        <w:t>ахан</w:t>
      </w:r>
      <w:proofErr w:type="spellEnd"/>
      <w:r w:rsidR="00F449A1">
        <w:rPr>
          <w:rFonts w:ascii="Times New Roman" w:eastAsia="Times New Roman" w:hAnsi="Times New Roman" w:cs="Times New Roman"/>
          <w:color w:val="000000" w:themeColor="text1"/>
          <w:sz w:val="28"/>
          <w:szCs w:val="28"/>
          <w:lang w:eastAsia="ru-RU"/>
        </w:rPr>
        <w:t>», «</w:t>
      </w:r>
      <w:proofErr w:type="spellStart"/>
      <w:r w:rsidR="00F449A1">
        <w:rPr>
          <w:rFonts w:ascii="Times New Roman" w:eastAsia="Times New Roman" w:hAnsi="Times New Roman" w:cs="Times New Roman"/>
          <w:color w:val="000000" w:themeColor="text1"/>
          <w:sz w:val="28"/>
          <w:szCs w:val="28"/>
          <w:lang w:eastAsia="ru-RU"/>
        </w:rPr>
        <w:t>Хадзронта</w:t>
      </w:r>
      <w:proofErr w:type="spellEnd"/>
      <w:r w:rsidR="00F449A1">
        <w:rPr>
          <w:rFonts w:ascii="Times New Roman" w:eastAsia="Times New Roman" w:hAnsi="Times New Roman" w:cs="Times New Roman"/>
          <w:color w:val="000000" w:themeColor="text1"/>
          <w:sz w:val="28"/>
          <w:szCs w:val="28"/>
          <w:lang w:eastAsia="ru-RU"/>
        </w:rPr>
        <w:t>».</w:t>
      </w:r>
    </w:p>
    <w:p w:rsidR="00F449A1"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День защитника Отечества», «День здоровья» Проведены консультации по теме «</w:t>
      </w:r>
      <w:proofErr w:type="spellStart"/>
      <w:proofErr w:type="gramStart"/>
      <w:r w:rsidRPr="00D13923">
        <w:rPr>
          <w:rFonts w:ascii="Times New Roman" w:eastAsia="Times New Roman" w:hAnsi="Times New Roman" w:cs="Times New Roman"/>
          <w:color w:val="000000" w:themeColor="text1"/>
          <w:sz w:val="28"/>
          <w:szCs w:val="28"/>
          <w:lang w:eastAsia="ru-RU"/>
        </w:rPr>
        <w:t>Игра-важная</w:t>
      </w:r>
      <w:proofErr w:type="spellEnd"/>
      <w:proofErr w:type="gramEnd"/>
      <w:r w:rsidRPr="00D13923">
        <w:rPr>
          <w:rFonts w:ascii="Times New Roman" w:eastAsia="Times New Roman" w:hAnsi="Times New Roman" w:cs="Times New Roman"/>
          <w:color w:val="000000" w:themeColor="text1"/>
          <w:sz w:val="28"/>
          <w:szCs w:val="28"/>
          <w:lang w:eastAsia="ru-RU"/>
        </w:rPr>
        <w:t xml:space="preserve"> и эффективная форма социализации ребенка», «Как научить детей сотрудничать», «Играем дома»,</w:t>
      </w:r>
    </w:p>
    <w:p w:rsidR="000D5197"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b/>
          <w:bCs/>
          <w:color w:val="000000" w:themeColor="text1"/>
          <w:sz w:val="28"/>
          <w:lang w:eastAsia="ru-RU"/>
        </w:rPr>
        <w:t>  </w:t>
      </w:r>
      <w:r w:rsidRPr="00D13923">
        <w:rPr>
          <w:rFonts w:ascii="Times New Roman" w:eastAsia="Times New Roman" w:hAnsi="Times New Roman" w:cs="Times New Roman"/>
          <w:color w:val="000000" w:themeColor="text1"/>
          <w:sz w:val="28"/>
          <w:szCs w:val="28"/>
          <w:lang w:eastAsia="ru-RU"/>
        </w:rPr>
        <w:t xml:space="preserve">За прошедший год воспитатели учили детей развитию общения детей со сверстниками и </w:t>
      </w:r>
      <w:proofErr w:type="gramStart"/>
      <w:r w:rsidRPr="00D13923">
        <w:rPr>
          <w:rFonts w:ascii="Times New Roman" w:eastAsia="Times New Roman" w:hAnsi="Times New Roman" w:cs="Times New Roman"/>
          <w:color w:val="000000" w:themeColor="text1"/>
          <w:sz w:val="28"/>
          <w:szCs w:val="28"/>
          <w:lang w:eastAsia="ru-RU"/>
        </w:rPr>
        <w:t>со</w:t>
      </w:r>
      <w:proofErr w:type="gramEnd"/>
      <w:r w:rsidRPr="00D13923">
        <w:rPr>
          <w:rFonts w:ascii="Times New Roman" w:eastAsia="Times New Roman" w:hAnsi="Times New Roman" w:cs="Times New Roman"/>
          <w:color w:val="000000" w:themeColor="text1"/>
          <w:sz w:val="28"/>
          <w:szCs w:val="28"/>
          <w:lang w:eastAsia="ru-RU"/>
        </w:rPr>
        <w:t xml:space="preserve"> взрослыми, эмоциональную отзывчивость, сопереживание, уважительного и доброжелательного отношения к окружающему, формировали </w:t>
      </w:r>
      <w:r w:rsidRPr="00D13923">
        <w:rPr>
          <w:rFonts w:ascii="Times New Roman" w:eastAsia="Times New Roman" w:hAnsi="Times New Roman" w:cs="Times New Roman"/>
          <w:color w:val="000000" w:themeColor="text1"/>
          <w:sz w:val="28"/>
          <w:szCs w:val="28"/>
          <w:lang w:eastAsia="ru-RU"/>
        </w:rPr>
        <w:lastRenderedPageBreak/>
        <w:t>готовность детей к совместной деятельности, развивали умение договариваться, самостоятельно решать конфликты со сверстниками, формировали образ </w:t>
      </w:r>
      <w:r w:rsidRPr="00D13923">
        <w:rPr>
          <w:rFonts w:ascii="Times New Roman" w:eastAsia="Times New Roman" w:hAnsi="Times New Roman" w:cs="Times New Roman"/>
          <w:b/>
          <w:bCs/>
          <w:color w:val="000000" w:themeColor="text1"/>
          <w:sz w:val="28"/>
          <w:lang w:eastAsia="ru-RU"/>
        </w:rPr>
        <w:t> «Я»,</w:t>
      </w:r>
      <w:r w:rsidRPr="00D13923">
        <w:rPr>
          <w:rFonts w:ascii="Times New Roman" w:eastAsia="Times New Roman" w:hAnsi="Times New Roman" w:cs="Times New Roman"/>
          <w:color w:val="000000" w:themeColor="text1"/>
          <w:sz w:val="28"/>
          <w:szCs w:val="28"/>
          <w:lang w:eastAsia="ru-RU"/>
        </w:rPr>
        <w:t xml:space="preserve"> уважительное отношение и чувство принадлежности к своей семье и к сообществу детей и взрослых в организации, формирование </w:t>
      </w:r>
      <w:proofErr w:type="spellStart"/>
      <w:r w:rsidRPr="00D13923">
        <w:rPr>
          <w:rFonts w:ascii="Times New Roman" w:eastAsia="Times New Roman" w:hAnsi="Times New Roman" w:cs="Times New Roman"/>
          <w:color w:val="000000" w:themeColor="text1"/>
          <w:sz w:val="28"/>
          <w:szCs w:val="28"/>
          <w:lang w:eastAsia="ru-RU"/>
        </w:rPr>
        <w:t>гендерной</w:t>
      </w:r>
      <w:proofErr w:type="spellEnd"/>
      <w:r w:rsidRPr="00D13923">
        <w:rPr>
          <w:rFonts w:ascii="Times New Roman" w:eastAsia="Times New Roman" w:hAnsi="Times New Roman" w:cs="Times New Roman"/>
          <w:color w:val="000000" w:themeColor="text1"/>
          <w:sz w:val="28"/>
          <w:szCs w:val="28"/>
          <w:lang w:eastAsia="ru-RU"/>
        </w:rPr>
        <w:t xml:space="preserve">, семейной принадлежности. </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  Формировали первичные представления о труде взрослых, его роли в обществе и жизни каждого человека. Воспитатели,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proofErr w:type="gramStart"/>
      <w:r w:rsidRPr="00D13923">
        <w:rPr>
          <w:rFonts w:ascii="Times New Roman" w:eastAsia="Times New Roman" w:hAnsi="Times New Roman" w:cs="Times New Roman"/>
          <w:b/>
          <w:bCs/>
          <w:color w:val="000000" w:themeColor="text1"/>
          <w:sz w:val="28"/>
          <w:lang w:eastAsia="ru-RU"/>
        </w:rPr>
        <w:t>Организационно-методическое</w:t>
      </w:r>
      <w:proofErr w:type="gramEnd"/>
      <w:r w:rsidRPr="00D13923">
        <w:rPr>
          <w:rFonts w:ascii="Times New Roman" w:eastAsia="Times New Roman" w:hAnsi="Times New Roman" w:cs="Times New Roman"/>
          <w:b/>
          <w:bCs/>
          <w:color w:val="000000" w:themeColor="text1"/>
          <w:sz w:val="28"/>
          <w:lang w:eastAsia="ru-RU"/>
        </w:rPr>
        <w:t xml:space="preserve"> обеспечения образовательного процесса.</w:t>
      </w:r>
    </w:p>
    <w:p w:rsidR="00A94536"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Методическая работа была направлена на оказание педагогам консультативной и организационно-методической практической помощи</w:t>
      </w:r>
      <w:proofErr w:type="gramStart"/>
      <w:r w:rsidRPr="00D13923">
        <w:rPr>
          <w:rFonts w:ascii="Times New Roman" w:eastAsia="Times New Roman" w:hAnsi="Times New Roman" w:cs="Times New Roman"/>
          <w:color w:val="000000" w:themeColor="text1"/>
          <w:sz w:val="28"/>
          <w:szCs w:val="28"/>
          <w:lang w:eastAsia="ru-RU"/>
        </w:rPr>
        <w:t>  Д</w:t>
      </w:r>
      <w:proofErr w:type="gramEnd"/>
      <w:r w:rsidRPr="00D13923">
        <w:rPr>
          <w:rFonts w:ascii="Times New Roman" w:eastAsia="Times New Roman" w:hAnsi="Times New Roman" w:cs="Times New Roman"/>
          <w:color w:val="000000" w:themeColor="text1"/>
          <w:sz w:val="28"/>
          <w:szCs w:val="28"/>
          <w:lang w:eastAsia="ru-RU"/>
        </w:rPr>
        <w:t>ля того, чтобы обеспечить рост кадров в профессиональном мастерстве педагогов  мы используем различные формы  методической работы, который предусматривает комплексный  творческий процесс, предполагающий  ознакомление воспитателей с технологиями обучения и воспитания детей дошкольного возраста, это прохождение курс</w:t>
      </w:r>
      <w:r w:rsidR="00EE4327" w:rsidRPr="00D13923">
        <w:rPr>
          <w:rFonts w:ascii="Times New Roman" w:eastAsia="Times New Roman" w:hAnsi="Times New Roman" w:cs="Times New Roman"/>
          <w:color w:val="000000" w:themeColor="text1"/>
          <w:sz w:val="28"/>
          <w:szCs w:val="28"/>
          <w:lang w:eastAsia="ru-RU"/>
        </w:rPr>
        <w:t>ов повышения квалификации в РИПКРО</w:t>
      </w:r>
      <w:r w:rsidRPr="00D13923">
        <w:rPr>
          <w:rFonts w:ascii="Times New Roman" w:eastAsia="Times New Roman" w:hAnsi="Times New Roman" w:cs="Times New Roman"/>
          <w:color w:val="000000" w:themeColor="text1"/>
          <w:sz w:val="28"/>
          <w:szCs w:val="28"/>
          <w:lang w:eastAsia="ru-RU"/>
        </w:rPr>
        <w:t>, посещение методических объединений, консультации специалистов по дошкольному образованию, педагогические совещания, тематические семинары консультации, самообразование педагогов. Подбор тематики осуществлялся в соответствии с запросами педагогов. Проведенные мероприятия полагают считать методическ</w:t>
      </w:r>
      <w:r w:rsidR="00EE4327" w:rsidRPr="00D13923">
        <w:rPr>
          <w:rFonts w:ascii="Times New Roman" w:eastAsia="Times New Roman" w:hAnsi="Times New Roman" w:cs="Times New Roman"/>
          <w:color w:val="000000" w:themeColor="text1"/>
          <w:sz w:val="28"/>
          <w:szCs w:val="28"/>
          <w:lang w:eastAsia="ru-RU"/>
        </w:rPr>
        <w:t>ую работу за 2022-2023</w:t>
      </w:r>
      <w:r w:rsidRPr="00D13923">
        <w:rPr>
          <w:rFonts w:ascii="Times New Roman" w:eastAsia="Times New Roman" w:hAnsi="Times New Roman" w:cs="Times New Roman"/>
          <w:color w:val="000000" w:themeColor="text1"/>
          <w:sz w:val="28"/>
          <w:szCs w:val="28"/>
          <w:lang w:eastAsia="ru-RU"/>
        </w:rPr>
        <w:t xml:space="preserve"> год удовлетворительной.</w:t>
      </w:r>
    </w:p>
    <w:p w:rsidR="00A2543A" w:rsidRPr="00D13923" w:rsidRDefault="00143A75" w:rsidP="00143A75">
      <w:pPr>
        <w:shd w:val="clear" w:color="auto" w:fill="FFFFFF"/>
        <w:spacing w:after="0" w:line="240" w:lineRule="auto"/>
        <w:ind w:left="-709"/>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Согласно Федеральному закону Российской Федерации от 29 .12. 2012г №273 – ФЗ. и Федеральному государственному стандарту дошкольного образования детский сад реализует «</w:t>
      </w:r>
      <w:r w:rsidR="00A94536" w:rsidRPr="00D13923">
        <w:rPr>
          <w:rFonts w:ascii="Times New Roman" w:eastAsia="Times New Roman" w:hAnsi="Times New Roman" w:cs="Times New Roman"/>
          <w:color w:val="000000" w:themeColor="text1"/>
          <w:sz w:val="28"/>
          <w:szCs w:val="28"/>
          <w:lang w:eastAsia="ru-RU"/>
        </w:rPr>
        <w:t xml:space="preserve">Федеральную </w:t>
      </w:r>
      <w:r w:rsidRPr="00D13923">
        <w:rPr>
          <w:rFonts w:ascii="Times New Roman" w:eastAsia="Times New Roman" w:hAnsi="Times New Roman" w:cs="Times New Roman"/>
          <w:color w:val="000000" w:themeColor="text1"/>
          <w:sz w:val="28"/>
          <w:szCs w:val="28"/>
          <w:lang w:eastAsia="ru-RU"/>
        </w:rPr>
        <w:t xml:space="preserve">Основную Образовательную программу, которая разработана на основе примерной общеобразовательной программе « От рождения до школы» под ред. </w:t>
      </w:r>
      <w:proofErr w:type="spellStart"/>
      <w:r w:rsidRPr="00D13923">
        <w:rPr>
          <w:rFonts w:ascii="Times New Roman" w:eastAsia="Times New Roman" w:hAnsi="Times New Roman" w:cs="Times New Roman"/>
          <w:color w:val="000000" w:themeColor="text1"/>
          <w:sz w:val="28"/>
          <w:szCs w:val="28"/>
          <w:lang w:eastAsia="ru-RU"/>
        </w:rPr>
        <w:t>Вераксы</w:t>
      </w:r>
      <w:proofErr w:type="spellEnd"/>
      <w:r w:rsidRPr="00D13923">
        <w:rPr>
          <w:rFonts w:ascii="Times New Roman" w:eastAsia="Times New Roman" w:hAnsi="Times New Roman" w:cs="Times New Roman"/>
          <w:color w:val="000000" w:themeColor="text1"/>
          <w:sz w:val="28"/>
          <w:szCs w:val="28"/>
          <w:lang w:eastAsia="ru-RU"/>
        </w:rPr>
        <w:t xml:space="preserve"> Н.Е, Гербовой ЕЕ, Комаровой Е, Региональной образовательной программы дошкольного </w:t>
      </w:r>
      <w:r w:rsidR="00A94536" w:rsidRPr="00D13923">
        <w:rPr>
          <w:rFonts w:ascii="Times New Roman" w:eastAsia="Times New Roman" w:hAnsi="Times New Roman" w:cs="Times New Roman"/>
          <w:color w:val="000000" w:themeColor="text1"/>
          <w:sz w:val="28"/>
          <w:szCs w:val="28"/>
          <w:lang w:eastAsia="ru-RU"/>
        </w:rPr>
        <w:t xml:space="preserve"> образования Республики Северная Осетия </w:t>
      </w:r>
      <w:proofErr w:type="gramStart"/>
      <w:r w:rsidR="00A94536" w:rsidRPr="00D13923">
        <w:rPr>
          <w:rFonts w:ascii="Times New Roman" w:eastAsia="Times New Roman" w:hAnsi="Times New Roman" w:cs="Times New Roman"/>
          <w:color w:val="000000" w:themeColor="text1"/>
          <w:sz w:val="28"/>
          <w:szCs w:val="28"/>
          <w:lang w:eastAsia="ru-RU"/>
        </w:rPr>
        <w:t>-А</w:t>
      </w:r>
      <w:proofErr w:type="gramEnd"/>
      <w:r w:rsidR="00A94536" w:rsidRPr="00D13923">
        <w:rPr>
          <w:rFonts w:ascii="Times New Roman" w:eastAsia="Times New Roman" w:hAnsi="Times New Roman" w:cs="Times New Roman"/>
          <w:color w:val="000000" w:themeColor="text1"/>
          <w:sz w:val="28"/>
          <w:szCs w:val="28"/>
          <w:lang w:eastAsia="ru-RU"/>
        </w:rPr>
        <w:t>лания</w:t>
      </w:r>
      <w:r w:rsidRPr="00D13923">
        <w:rPr>
          <w:rFonts w:ascii="Times New Roman" w:eastAsia="Times New Roman" w:hAnsi="Times New Roman" w:cs="Times New Roman"/>
          <w:color w:val="000000" w:themeColor="text1"/>
          <w:sz w:val="28"/>
          <w:szCs w:val="28"/>
          <w:lang w:eastAsia="ru-RU"/>
        </w:rPr>
        <w:t>.</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Также используются следующие программы и пособия:</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«Региональная образовательная программа дошкольного образования»</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Парциальные программы:</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w:t>
      </w:r>
      <w:proofErr w:type="spellStart"/>
      <w:r w:rsidR="00A94536" w:rsidRPr="00D13923">
        <w:rPr>
          <w:rFonts w:ascii="Times New Roman" w:eastAsia="Times New Roman" w:hAnsi="Times New Roman" w:cs="Times New Roman"/>
          <w:color w:val="000000" w:themeColor="text1"/>
          <w:sz w:val="28"/>
          <w:szCs w:val="28"/>
          <w:lang w:eastAsia="ru-RU"/>
        </w:rPr>
        <w:t>Предшкольная</w:t>
      </w:r>
      <w:proofErr w:type="spellEnd"/>
      <w:r w:rsidR="00A94536" w:rsidRPr="00D13923">
        <w:rPr>
          <w:rFonts w:ascii="Times New Roman" w:eastAsia="Times New Roman" w:hAnsi="Times New Roman" w:cs="Times New Roman"/>
          <w:color w:val="000000" w:themeColor="text1"/>
          <w:sz w:val="28"/>
          <w:szCs w:val="28"/>
          <w:lang w:eastAsia="ru-RU"/>
        </w:rPr>
        <w:t xml:space="preserve"> пора»</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 «Музыкальное воспитание» - под ред. </w:t>
      </w:r>
      <w:proofErr w:type="spellStart"/>
      <w:r w:rsidR="00BD3CF4">
        <w:rPr>
          <w:rFonts w:ascii="Times New Roman" w:eastAsia="Times New Roman" w:hAnsi="Times New Roman" w:cs="Times New Roman"/>
          <w:color w:val="000000" w:themeColor="text1"/>
          <w:sz w:val="28"/>
          <w:szCs w:val="28"/>
          <w:lang w:eastAsia="ru-RU"/>
        </w:rPr>
        <w:t>Тотровой</w:t>
      </w:r>
      <w:proofErr w:type="spellEnd"/>
      <w:r w:rsidR="00BD3CF4">
        <w:rPr>
          <w:rFonts w:ascii="Times New Roman" w:eastAsia="Times New Roman" w:hAnsi="Times New Roman" w:cs="Times New Roman"/>
          <w:color w:val="000000" w:themeColor="text1"/>
          <w:sz w:val="28"/>
          <w:szCs w:val="28"/>
          <w:lang w:eastAsia="ru-RU"/>
        </w:rPr>
        <w:t xml:space="preserve"> О.С.</w:t>
      </w:r>
    </w:p>
    <w:p w:rsidR="00B54A45" w:rsidRDefault="00143A75" w:rsidP="00B54A4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«Познаем наш край родной»</w:t>
      </w:r>
    </w:p>
    <w:p w:rsidR="00143A75" w:rsidRPr="00F449A1" w:rsidRDefault="00B54A45" w:rsidP="00F449A1">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Мой край </w:t>
      </w:r>
      <w:proofErr w:type="gramStart"/>
      <w:r>
        <w:rPr>
          <w:rFonts w:ascii="Times New Roman" w:eastAsia="Times New Roman" w:hAnsi="Times New Roman" w:cs="Times New Roman"/>
          <w:color w:val="000000" w:themeColor="text1"/>
          <w:sz w:val="28"/>
          <w:szCs w:val="28"/>
          <w:lang w:eastAsia="ru-RU"/>
        </w:rPr>
        <w:t>–М</w:t>
      </w:r>
      <w:proofErr w:type="gramEnd"/>
      <w:r>
        <w:rPr>
          <w:rFonts w:ascii="Times New Roman" w:eastAsia="Times New Roman" w:hAnsi="Times New Roman" w:cs="Times New Roman"/>
          <w:color w:val="000000" w:themeColor="text1"/>
          <w:sz w:val="28"/>
          <w:szCs w:val="28"/>
          <w:lang w:eastAsia="ru-RU"/>
        </w:rPr>
        <w:t>оя святыня»</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-«Мир вокруг»</w:t>
      </w:r>
    </w:p>
    <w:p w:rsidR="00143A75" w:rsidRPr="00D13923" w:rsidRDefault="00143A75"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 xml:space="preserve">-«Основы безопасности детей дошкольного возраста» под ред. Авдеевой Н.Н, </w:t>
      </w:r>
      <w:proofErr w:type="spellStart"/>
      <w:r w:rsidRPr="00D13923">
        <w:rPr>
          <w:rFonts w:ascii="Times New Roman" w:eastAsia="Times New Roman" w:hAnsi="Times New Roman" w:cs="Times New Roman"/>
          <w:color w:val="000000" w:themeColor="text1"/>
          <w:sz w:val="28"/>
          <w:szCs w:val="28"/>
          <w:lang w:eastAsia="ru-RU"/>
        </w:rPr>
        <w:t>Стеркиной</w:t>
      </w:r>
      <w:proofErr w:type="spellEnd"/>
      <w:r w:rsidRPr="00D13923">
        <w:rPr>
          <w:rFonts w:ascii="Times New Roman" w:eastAsia="Times New Roman" w:hAnsi="Times New Roman" w:cs="Times New Roman"/>
          <w:color w:val="000000" w:themeColor="text1"/>
          <w:sz w:val="28"/>
          <w:szCs w:val="28"/>
          <w:lang w:eastAsia="ru-RU"/>
        </w:rPr>
        <w:t xml:space="preserve"> Р.Б.;</w:t>
      </w:r>
    </w:p>
    <w:p w:rsidR="00143A75" w:rsidRPr="00D13923" w:rsidRDefault="00143A75" w:rsidP="00753871">
      <w:pPr>
        <w:shd w:val="clear" w:color="auto" w:fill="FFFFFF"/>
        <w:spacing w:after="0" w:line="240" w:lineRule="auto"/>
        <w:jc w:val="both"/>
        <w:rPr>
          <w:rFonts w:ascii="Tahoma" w:eastAsia="Times New Roman" w:hAnsi="Tahoma" w:cs="Tahoma"/>
          <w:color w:val="000000" w:themeColor="text1"/>
          <w:sz w:val="16"/>
          <w:szCs w:val="16"/>
          <w:lang w:eastAsia="ru-RU"/>
        </w:rPr>
      </w:pPr>
    </w:p>
    <w:p w:rsidR="00143A75" w:rsidRDefault="00143A75" w:rsidP="00143A7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color w:val="000000" w:themeColor="text1"/>
          <w:sz w:val="28"/>
          <w:szCs w:val="28"/>
          <w:lang w:eastAsia="ru-RU"/>
        </w:rPr>
        <w:t xml:space="preserve">  -«Конструирование и ручной труд» под ред.  </w:t>
      </w:r>
      <w:proofErr w:type="spellStart"/>
      <w:r w:rsidRPr="00D13923">
        <w:rPr>
          <w:rFonts w:ascii="Times New Roman" w:eastAsia="Times New Roman" w:hAnsi="Times New Roman" w:cs="Times New Roman"/>
          <w:color w:val="000000" w:themeColor="text1"/>
          <w:sz w:val="28"/>
          <w:szCs w:val="28"/>
          <w:lang w:eastAsia="ru-RU"/>
        </w:rPr>
        <w:t>Л.В.Куцаковой</w:t>
      </w:r>
      <w:proofErr w:type="spellEnd"/>
      <w:r w:rsidRPr="00D13923">
        <w:rPr>
          <w:rFonts w:ascii="Times New Roman" w:eastAsia="Times New Roman" w:hAnsi="Times New Roman" w:cs="Times New Roman"/>
          <w:color w:val="000000" w:themeColor="text1"/>
          <w:sz w:val="28"/>
          <w:szCs w:val="28"/>
          <w:lang w:eastAsia="ru-RU"/>
        </w:rPr>
        <w:t>,</w:t>
      </w:r>
    </w:p>
    <w:p w:rsidR="00753871" w:rsidRPr="00D13923" w:rsidRDefault="00753871" w:rsidP="00143A75">
      <w:pPr>
        <w:shd w:val="clear" w:color="auto" w:fill="FFFFFF"/>
        <w:spacing w:after="0" w:line="240" w:lineRule="auto"/>
        <w:ind w:left="-709"/>
        <w:jc w:val="both"/>
        <w:rPr>
          <w:rFonts w:ascii="Tahoma" w:eastAsia="Times New Roman" w:hAnsi="Tahoma" w:cs="Tahoma"/>
          <w:color w:val="000000" w:themeColor="text1"/>
          <w:sz w:val="16"/>
          <w:szCs w:val="16"/>
          <w:lang w:eastAsia="ru-RU"/>
        </w:rPr>
      </w:pPr>
    </w:p>
    <w:p w:rsidR="008655B4" w:rsidRDefault="00143A75" w:rsidP="00143A75">
      <w:pPr>
        <w:shd w:val="clear" w:color="auto" w:fill="FFFFFF"/>
        <w:spacing w:after="0" w:line="240" w:lineRule="auto"/>
        <w:ind w:left="-709"/>
        <w:jc w:val="both"/>
        <w:rPr>
          <w:rFonts w:ascii="Times New Roman" w:eastAsia="Times New Roman" w:hAnsi="Times New Roman" w:cs="Times New Roman"/>
          <w:b/>
          <w:bCs/>
          <w:color w:val="000000" w:themeColor="text1"/>
          <w:sz w:val="28"/>
          <w:lang w:eastAsia="ru-RU"/>
        </w:rPr>
      </w:pPr>
      <w:r w:rsidRPr="00D13923">
        <w:rPr>
          <w:rFonts w:ascii="Times New Roman" w:eastAsia="Times New Roman" w:hAnsi="Times New Roman" w:cs="Times New Roman"/>
          <w:b/>
          <w:bCs/>
          <w:color w:val="000000" w:themeColor="text1"/>
          <w:sz w:val="28"/>
          <w:lang w:eastAsia="ru-RU"/>
        </w:rPr>
        <w:t>   </w:t>
      </w:r>
    </w:p>
    <w:p w:rsidR="008655B4" w:rsidRDefault="008655B4" w:rsidP="00143A75">
      <w:pPr>
        <w:shd w:val="clear" w:color="auto" w:fill="FFFFFF"/>
        <w:spacing w:after="0" w:line="240" w:lineRule="auto"/>
        <w:ind w:left="-709"/>
        <w:jc w:val="both"/>
        <w:rPr>
          <w:rFonts w:ascii="Times New Roman" w:eastAsia="Times New Roman" w:hAnsi="Times New Roman" w:cs="Times New Roman"/>
          <w:b/>
          <w:bCs/>
          <w:color w:val="000000" w:themeColor="text1"/>
          <w:sz w:val="28"/>
          <w:lang w:eastAsia="ru-RU"/>
        </w:rPr>
      </w:pPr>
    </w:p>
    <w:p w:rsidR="00602DD5" w:rsidRDefault="00143A75" w:rsidP="00143A75">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r w:rsidRPr="00D13923">
        <w:rPr>
          <w:rFonts w:ascii="Times New Roman" w:eastAsia="Times New Roman" w:hAnsi="Times New Roman" w:cs="Times New Roman"/>
          <w:b/>
          <w:bCs/>
          <w:color w:val="000000" w:themeColor="text1"/>
          <w:sz w:val="28"/>
          <w:lang w:eastAsia="ru-RU"/>
        </w:rPr>
        <w:t>           </w:t>
      </w:r>
      <w:r w:rsidRPr="00D13923">
        <w:rPr>
          <w:rFonts w:ascii="Times New Roman" w:eastAsia="Times New Roman" w:hAnsi="Times New Roman" w:cs="Times New Roman"/>
          <w:color w:val="000000" w:themeColor="text1"/>
          <w:sz w:val="28"/>
          <w:szCs w:val="28"/>
          <w:lang w:eastAsia="ru-RU"/>
        </w:rPr>
        <w:t>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w:t>
      </w:r>
    </w:p>
    <w:p w:rsidR="00143A75" w:rsidRPr="00D13923" w:rsidRDefault="00143A75" w:rsidP="008655B4">
      <w:pPr>
        <w:shd w:val="clear" w:color="auto" w:fill="FFFFFF"/>
        <w:spacing w:after="0" w:line="240" w:lineRule="auto"/>
        <w:ind w:left="-426"/>
        <w:rPr>
          <w:rFonts w:ascii="Tahoma" w:eastAsia="Times New Roman" w:hAnsi="Tahoma" w:cs="Tahoma"/>
          <w:color w:val="000000" w:themeColor="text1"/>
          <w:sz w:val="16"/>
          <w:szCs w:val="16"/>
          <w:lang w:eastAsia="ru-RU"/>
        </w:rPr>
      </w:pPr>
    </w:p>
    <w:p w:rsidR="008E67FC" w:rsidRPr="00D13923" w:rsidRDefault="008E67FC" w:rsidP="00143A75">
      <w:pPr>
        <w:shd w:val="clear" w:color="auto" w:fill="FFFFFF"/>
        <w:spacing w:after="0" w:line="240" w:lineRule="auto"/>
        <w:ind w:left="-709"/>
        <w:rPr>
          <w:rFonts w:ascii="Tahoma" w:eastAsia="Times New Roman" w:hAnsi="Tahoma" w:cs="Tahoma"/>
          <w:color w:val="000000" w:themeColor="text1"/>
          <w:sz w:val="16"/>
          <w:szCs w:val="16"/>
          <w:lang w:eastAsia="ru-RU"/>
        </w:rPr>
      </w:pPr>
    </w:p>
    <w:p w:rsidR="00143A75" w:rsidRPr="00D13923" w:rsidRDefault="008E67FC"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Pr>
          <w:rFonts w:ascii="Times New Roman" w:eastAsia="Times New Roman" w:hAnsi="Times New Roman" w:cs="Times New Roman"/>
          <w:b/>
          <w:bCs/>
          <w:color w:val="000000" w:themeColor="text1"/>
          <w:sz w:val="28"/>
          <w:u w:val="single"/>
          <w:lang w:eastAsia="ru-RU"/>
        </w:rPr>
        <w:t>МБДОУ «</w:t>
      </w:r>
      <w:r w:rsidR="00143A75" w:rsidRPr="00D13923">
        <w:rPr>
          <w:rFonts w:ascii="Times New Roman" w:eastAsia="Times New Roman" w:hAnsi="Times New Roman" w:cs="Times New Roman"/>
          <w:b/>
          <w:bCs/>
          <w:color w:val="000000" w:themeColor="text1"/>
          <w:sz w:val="28"/>
          <w:u w:val="single"/>
          <w:lang w:eastAsia="ru-RU"/>
        </w:rPr>
        <w:t xml:space="preserve">Детский сад </w:t>
      </w:r>
      <w:proofErr w:type="spellStart"/>
      <w:r w:rsidR="00143A75" w:rsidRPr="00D13923">
        <w:rPr>
          <w:rFonts w:ascii="Times New Roman" w:eastAsia="Times New Roman" w:hAnsi="Times New Roman" w:cs="Times New Roman"/>
          <w:b/>
          <w:bCs/>
          <w:color w:val="000000" w:themeColor="text1"/>
          <w:sz w:val="28"/>
          <w:u w:val="single"/>
          <w:lang w:eastAsia="ru-RU"/>
        </w:rPr>
        <w:t>с</w:t>
      </w:r>
      <w:proofErr w:type="gramStart"/>
      <w:r w:rsidR="00143A75" w:rsidRPr="00D13923">
        <w:rPr>
          <w:rFonts w:ascii="Times New Roman" w:eastAsia="Times New Roman" w:hAnsi="Times New Roman" w:cs="Times New Roman"/>
          <w:b/>
          <w:bCs/>
          <w:color w:val="000000" w:themeColor="text1"/>
          <w:sz w:val="28"/>
          <w:u w:val="single"/>
          <w:lang w:eastAsia="ru-RU"/>
        </w:rPr>
        <w:t>.</w:t>
      </w:r>
      <w:r>
        <w:rPr>
          <w:rFonts w:ascii="Times New Roman" w:eastAsia="Times New Roman" w:hAnsi="Times New Roman" w:cs="Times New Roman"/>
          <w:b/>
          <w:bCs/>
          <w:color w:val="000000" w:themeColor="text1"/>
          <w:sz w:val="28"/>
          <w:u w:val="single"/>
          <w:lang w:eastAsia="ru-RU"/>
        </w:rPr>
        <w:t>О</w:t>
      </w:r>
      <w:proofErr w:type="gramEnd"/>
      <w:r>
        <w:rPr>
          <w:rFonts w:ascii="Times New Roman" w:eastAsia="Times New Roman" w:hAnsi="Times New Roman" w:cs="Times New Roman"/>
          <w:b/>
          <w:bCs/>
          <w:color w:val="000000" w:themeColor="text1"/>
          <w:sz w:val="28"/>
          <w:u w:val="single"/>
          <w:lang w:eastAsia="ru-RU"/>
        </w:rPr>
        <w:t>льгинское</w:t>
      </w:r>
      <w:proofErr w:type="spellEnd"/>
      <w:r>
        <w:rPr>
          <w:rFonts w:ascii="Times New Roman" w:eastAsia="Times New Roman" w:hAnsi="Times New Roman" w:cs="Times New Roman"/>
          <w:b/>
          <w:bCs/>
          <w:color w:val="000000" w:themeColor="text1"/>
          <w:sz w:val="28"/>
          <w:u w:val="single"/>
          <w:lang w:eastAsia="ru-RU"/>
        </w:rPr>
        <w:t>» на 2023-2024</w:t>
      </w:r>
      <w:r w:rsidR="00143A75" w:rsidRPr="00D13923">
        <w:rPr>
          <w:rFonts w:ascii="Times New Roman" w:eastAsia="Times New Roman" w:hAnsi="Times New Roman" w:cs="Times New Roman"/>
          <w:b/>
          <w:bCs/>
          <w:color w:val="000000" w:themeColor="text1"/>
          <w:sz w:val="28"/>
          <w:u w:val="single"/>
          <w:lang w:eastAsia="ru-RU"/>
        </w:rPr>
        <w:t> учебный год ставит перед собой следующие цели и задачи </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i/>
          <w:iCs/>
          <w:color w:val="000000" w:themeColor="text1"/>
          <w:sz w:val="28"/>
          <w:u w:val="single"/>
          <w:lang w:eastAsia="ru-RU"/>
        </w:rPr>
        <w:t>Цель:</w:t>
      </w:r>
      <w:r w:rsidRPr="00D13923">
        <w:rPr>
          <w:rFonts w:ascii="Times New Roman" w:eastAsia="Times New Roman" w:hAnsi="Times New Roman" w:cs="Times New Roman"/>
          <w:color w:val="000000" w:themeColor="text1"/>
          <w:sz w:val="28"/>
          <w:szCs w:val="28"/>
          <w:lang w:eastAsia="ru-RU"/>
        </w:rPr>
        <w:t> 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индивидуальными особенностями, обеспечение безопасности жизнедеятельности дошкольников.</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b/>
          <w:bCs/>
          <w:i/>
          <w:iCs/>
          <w:color w:val="000000" w:themeColor="text1"/>
          <w:sz w:val="28"/>
          <w:u w:val="single"/>
          <w:lang w:eastAsia="ru-RU"/>
        </w:rPr>
        <w:t>Годовые  задачи:</w:t>
      </w:r>
    </w:p>
    <w:p w:rsidR="00143A75" w:rsidRPr="00D13923" w:rsidRDefault="00143A75" w:rsidP="00143A75">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1.Сохранять и укреплять здоровье детей, обеспечить физическую и психологическую безопасность дошкольников, их эмоциональное благополучие.</w:t>
      </w:r>
    </w:p>
    <w:p w:rsidR="00143A75" w:rsidRPr="00D13923" w:rsidRDefault="00143A75" w:rsidP="00D13923">
      <w:pPr>
        <w:shd w:val="clear" w:color="auto" w:fill="FFFFFF"/>
        <w:spacing w:after="0" w:line="240" w:lineRule="auto"/>
        <w:ind w:left="-709"/>
        <w:rPr>
          <w:rFonts w:ascii="Tahoma" w:eastAsia="Times New Roman" w:hAnsi="Tahoma" w:cs="Tahoma"/>
          <w:color w:val="000000" w:themeColor="text1"/>
          <w:sz w:val="16"/>
          <w:szCs w:val="16"/>
          <w:lang w:eastAsia="ru-RU"/>
        </w:rPr>
      </w:pPr>
      <w:r w:rsidRPr="00D13923">
        <w:rPr>
          <w:rFonts w:ascii="Times New Roman" w:eastAsia="Times New Roman" w:hAnsi="Times New Roman" w:cs="Times New Roman"/>
          <w:color w:val="000000" w:themeColor="text1"/>
          <w:sz w:val="28"/>
          <w:szCs w:val="28"/>
          <w:lang w:eastAsia="ru-RU"/>
        </w:rPr>
        <w:t>2.Обогащать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roofErr w:type="gramStart"/>
      <w:r w:rsidRPr="00D13923">
        <w:rPr>
          <w:rFonts w:ascii="Times New Roman" w:eastAsia="Times New Roman" w:hAnsi="Times New Roman" w:cs="Times New Roman"/>
          <w:color w:val="000000" w:themeColor="text1"/>
          <w:sz w:val="28"/>
          <w:szCs w:val="28"/>
          <w:lang w:eastAsia="ru-RU"/>
        </w:rPr>
        <w:t>..</w:t>
      </w:r>
      <w:proofErr w:type="gramEnd"/>
    </w:p>
    <w:p w:rsidR="00143A75" w:rsidRPr="00D13923" w:rsidRDefault="00D13923" w:rsidP="00143A75">
      <w:pPr>
        <w:shd w:val="clear" w:color="auto" w:fill="FFFFFF"/>
        <w:spacing w:after="0" w:line="240" w:lineRule="auto"/>
        <w:ind w:left="-709"/>
        <w:rPr>
          <w:rFonts w:ascii="Tahoma" w:eastAsia="Times New Roman" w:hAnsi="Tahoma" w:cs="Tahoma"/>
          <w:color w:val="000000" w:themeColor="text1"/>
          <w:sz w:val="16"/>
          <w:szCs w:val="16"/>
          <w:lang w:eastAsia="ru-RU"/>
        </w:rPr>
      </w:pPr>
      <w:proofErr w:type="gramStart"/>
      <w:r>
        <w:rPr>
          <w:rFonts w:ascii="Times New Roman" w:eastAsia="Times New Roman" w:hAnsi="Times New Roman" w:cs="Times New Roman"/>
          <w:color w:val="000000" w:themeColor="text1"/>
          <w:sz w:val="28"/>
          <w:szCs w:val="28"/>
          <w:lang w:eastAsia="ru-RU"/>
        </w:rPr>
        <w:t>3</w:t>
      </w:r>
      <w:r w:rsidR="00143A75" w:rsidRPr="00D13923">
        <w:rPr>
          <w:rFonts w:ascii="Times New Roman" w:eastAsia="Times New Roman" w:hAnsi="Times New Roman" w:cs="Times New Roman"/>
          <w:color w:val="000000" w:themeColor="text1"/>
          <w:sz w:val="28"/>
          <w:szCs w:val="28"/>
          <w:lang w:eastAsia="ru-RU"/>
        </w:rPr>
        <w:t>.Формировать у детей представление о духовно-нравственной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Отчеством»</w:t>
      </w:r>
      <w:proofErr w:type="gramEnd"/>
    </w:p>
    <w:p w:rsidR="00303091" w:rsidRPr="00D13923" w:rsidRDefault="00303091" w:rsidP="00143A75">
      <w:pPr>
        <w:rPr>
          <w:color w:val="000000" w:themeColor="text1"/>
        </w:rPr>
      </w:pPr>
    </w:p>
    <w:sectPr w:rsidR="00303091" w:rsidRPr="00D13923" w:rsidSect="008655B4">
      <w:pgSz w:w="11906" w:h="16838"/>
      <w:pgMar w:top="28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43A75"/>
    <w:rsid w:val="00052B76"/>
    <w:rsid w:val="0009125E"/>
    <w:rsid w:val="000B1E29"/>
    <w:rsid w:val="000C4542"/>
    <w:rsid w:val="000D5197"/>
    <w:rsid w:val="00143A75"/>
    <w:rsid w:val="00180B8C"/>
    <w:rsid w:val="0019437F"/>
    <w:rsid w:val="001951A0"/>
    <w:rsid w:val="001C1A9C"/>
    <w:rsid w:val="0020586A"/>
    <w:rsid w:val="00237CF9"/>
    <w:rsid w:val="002547E3"/>
    <w:rsid w:val="00261599"/>
    <w:rsid w:val="00283969"/>
    <w:rsid w:val="002A042C"/>
    <w:rsid w:val="002C7EAF"/>
    <w:rsid w:val="00300FB1"/>
    <w:rsid w:val="00303091"/>
    <w:rsid w:val="00310642"/>
    <w:rsid w:val="00342AD6"/>
    <w:rsid w:val="00372DD3"/>
    <w:rsid w:val="00377E7A"/>
    <w:rsid w:val="00390A40"/>
    <w:rsid w:val="003D1EF9"/>
    <w:rsid w:val="003E26EB"/>
    <w:rsid w:val="0040677D"/>
    <w:rsid w:val="00460717"/>
    <w:rsid w:val="0047120A"/>
    <w:rsid w:val="004D22E5"/>
    <w:rsid w:val="004F32E6"/>
    <w:rsid w:val="00510B22"/>
    <w:rsid w:val="00527965"/>
    <w:rsid w:val="00543F41"/>
    <w:rsid w:val="005F6DCA"/>
    <w:rsid w:val="00602DD5"/>
    <w:rsid w:val="00604A33"/>
    <w:rsid w:val="00605208"/>
    <w:rsid w:val="006246D5"/>
    <w:rsid w:val="0064512D"/>
    <w:rsid w:val="00672538"/>
    <w:rsid w:val="006F152D"/>
    <w:rsid w:val="006F29C1"/>
    <w:rsid w:val="007008C1"/>
    <w:rsid w:val="00753871"/>
    <w:rsid w:val="00773704"/>
    <w:rsid w:val="007A4547"/>
    <w:rsid w:val="007B1CD1"/>
    <w:rsid w:val="00815DCD"/>
    <w:rsid w:val="008655B4"/>
    <w:rsid w:val="008943FD"/>
    <w:rsid w:val="008E67FC"/>
    <w:rsid w:val="009C338B"/>
    <w:rsid w:val="009D0DA5"/>
    <w:rsid w:val="00A2543A"/>
    <w:rsid w:val="00A453C5"/>
    <w:rsid w:val="00A54BBB"/>
    <w:rsid w:val="00A94536"/>
    <w:rsid w:val="00AE63EC"/>
    <w:rsid w:val="00B2347B"/>
    <w:rsid w:val="00B23D1E"/>
    <w:rsid w:val="00B411FD"/>
    <w:rsid w:val="00B47758"/>
    <w:rsid w:val="00B54A45"/>
    <w:rsid w:val="00B623EB"/>
    <w:rsid w:val="00B65C18"/>
    <w:rsid w:val="00B95B7F"/>
    <w:rsid w:val="00BD3CF4"/>
    <w:rsid w:val="00BE3876"/>
    <w:rsid w:val="00C56C5E"/>
    <w:rsid w:val="00CC3746"/>
    <w:rsid w:val="00CE3301"/>
    <w:rsid w:val="00CE594E"/>
    <w:rsid w:val="00D13923"/>
    <w:rsid w:val="00D166B6"/>
    <w:rsid w:val="00D26D9B"/>
    <w:rsid w:val="00D35F9F"/>
    <w:rsid w:val="00D648E1"/>
    <w:rsid w:val="00D6570B"/>
    <w:rsid w:val="00D87FA7"/>
    <w:rsid w:val="00DC4E35"/>
    <w:rsid w:val="00DE751D"/>
    <w:rsid w:val="00E240E5"/>
    <w:rsid w:val="00E34365"/>
    <w:rsid w:val="00E35778"/>
    <w:rsid w:val="00E76556"/>
    <w:rsid w:val="00EE4327"/>
    <w:rsid w:val="00F449A1"/>
    <w:rsid w:val="00F57D42"/>
    <w:rsid w:val="00FE3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3A75"/>
    <w:rPr>
      <w:b/>
      <w:bCs/>
    </w:rPr>
  </w:style>
  <w:style w:type="paragraph" w:styleId="a4">
    <w:name w:val="No Spacing"/>
    <w:basedOn w:val="a"/>
    <w:uiPriority w:val="1"/>
    <w:qFormat/>
    <w:rsid w:val="00143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43A75"/>
  </w:style>
  <w:style w:type="character" w:styleId="a5">
    <w:name w:val="Emphasis"/>
    <w:basedOn w:val="a0"/>
    <w:uiPriority w:val="20"/>
    <w:qFormat/>
    <w:rsid w:val="00143A75"/>
    <w:rPr>
      <w:i/>
      <w:iCs/>
    </w:rPr>
  </w:style>
  <w:style w:type="character" w:customStyle="1" w:styleId="c1">
    <w:name w:val="c1"/>
    <w:basedOn w:val="a0"/>
    <w:rsid w:val="00143A75"/>
  </w:style>
  <w:style w:type="paragraph" w:styleId="a6">
    <w:name w:val="Normal (Web)"/>
    <w:basedOn w:val="a"/>
    <w:uiPriority w:val="99"/>
    <w:semiHidden/>
    <w:unhideWhenUsed/>
    <w:rsid w:val="00143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43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43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3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8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11</Pages>
  <Words>3933</Words>
  <Characters>22422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2023-06-19T07:26:00Z</cp:lastPrinted>
  <dcterms:created xsi:type="dcterms:W3CDTF">2023-05-24T07:20:00Z</dcterms:created>
  <dcterms:modified xsi:type="dcterms:W3CDTF">2023-06-28T11:46:00Z</dcterms:modified>
</cp:coreProperties>
</file>