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0" w:rsidRDefault="00BD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17FE0" w:rsidRPr="00BD6D50">
        <w:rPr>
          <w:rFonts w:ascii="Times New Roman" w:hAnsi="Times New Roman" w:cs="Times New Roman"/>
          <w:sz w:val="28"/>
          <w:szCs w:val="28"/>
        </w:rPr>
        <w:t>Утверждено</w:t>
      </w:r>
    </w:p>
    <w:p w:rsidR="00BD6D50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</w:t>
      </w:r>
      <w:r w:rsidR="00BD6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D6D50">
        <w:rPr>
          <w:rFonts w:ascii="Times New Roman" w:hAnsi="Times New Roman" w:cs="Times New Roman"/>
          <w:sz w:val="28"/>
          <w:szCs w:val="28"/>
        </w:rPr>
        <w:t>постановлением главы АМС</w:t>
      </w:r>
    </w:p>
    <w:p w:rsidR="00BD6D50" w:rsidRDefault="00BD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17FE0" w:rsidRPr="00BD6D50">
        <w:rPr>
          <w:rFonts w:ascii="Times New Roman" w:hAnsi="Times New Roman" w:cs="Times New Roman"/>
          <w:sz w:val="28"/>
          <w:szCs w:val="28"/>
        </w:rPr>
        <w:t xml:space="preserve"> Правобережного района </w:t>
      </w:r>
    </w:p>
    <w:p w:rsidR="00BD6D50" w:rsidRDefault="00BD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17FE0" w:rsidRPr="00BD6D50">
        <w:rPr>
          <w:rFonts w:ascii="Times New Roman" w:hAnsi="Times New Roman" w:cs="Times New Roman"/>
          <w:sz w:val="28"/>
          <w:szCs w:val="28"/>
        </w:rPr>
        <w:t>от 27.05.2022г. № 157</w:t>
      </w:r>
    </w:p>
    <w:p w:rsidR="00BD6D50" w:rsidRPr="00BD6D50" w:rsidRDefault="00317FE0">
      <w:pPr>
        <w:rPr>
          <w:rFonts w:ascii="Times New Roman" w:hAnsi="Times New Roman" w:cs="Times New Roman"/>
          <w:b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</w:t>
      </w:r>
      <w:r w:rsidRPr="00BD6D50">
        <w:rPr>
          <w:rFonts w:ascii="Times New Roman" w:hAnsi="Times New Roman" w:cs="Times New Roman"/>
          <w:b/>
          <w:sz w:val="28"/>
          <w:szCs w:val="28"/>
        </w:rPr>
        <w:t>Порядок освобождения отдельных категорий родителей (законных представителей) от оплаты услуг по присмотру и уходу за детьми в муниципальных образовательных учреждениях Правобережного района, реализующих образовательные программы дошкольного образования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1.1. Настоящий порядок устанавливает правила освобождения отдельных категорий родителей (законных представителей) от оплаты услуг по присмотру и уходу за детьми (далее - родительская плата) в муниципальных образовательных учреждениях Правобережного района, реализующих образовательные программы дошкольного образования (далее - Порядок). 1.2. Порядок разработан на основании следующих правовых актов, регулирующих вопросы организации взимания родительской платы: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Закон Российской Федерации «Об образовании в Российской Федерации» от 29.12.2012г. № 273-ФЗ; Федеральный закон от 06.10.2003 №131-ФЗ «Об общих принципах организации местного самоуправления в Российской Федерации» (в ред. от 07.05.2013г., с изм. от 27.06.2013г.);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Закон Республики Северная Осетия-Алания «Об образовании в Республике Северная Осетия-Алания» от 27.12.2013г. № 61- РЗ; постановление Правительства Республики Северная Осетия-Алания от 21.06.2016 года № 227 (с изменениями от 13.05.2022 года № 205);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 местного самоуправления Правобережного района от 17.08.2015г. № 523 «Об утверждении методики нормативных затрат на оказание услуг по присмотру и уходу за детьми в образовательных учреждениях Правобережного района, реализующих образовательную программу дошкольного образования». 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2. Категории родителей, имеющих право на полное освобождение от родительской платы </w:t>
      </w:r>
    </w:p>
    <w:p w:rsidR="003D6565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2.1. Родительская плата за услуги по присмотру и уходу за детьми не взимается у родителей (законных представителей): детей-инвалидов; детей с </w:t>
      </w:r>
      <w:r w:rsidRPr="00BD6D50">
        <w:rPr>
          <w:rFonts w:ascii="Times New Roman" w:hAnsi="Times New Roman" w:cs="Times New Roman"/>
          <w:sz w:val="28"/>
          <w:szCs w:val="28"/>
        </w:rPr>
        <w:lastRenderedPageBreak/>
        <w:t>туберкулезной интоксикацией, в образовательных учреждениях, реализующих образовательную программу дошкольного образования; детей-сирот и детей, оставшимися без попечения родителей; детей военнослужащих Российской Федерации, погибших в ходе выполнения специальных задач, боевых действий, специальных военных операций, указанных в разделе III приложения к Федеральному закону ль 12.01.1995 г № 5-ФЗ «О ветеранах»; детей родителей (законных представителей), которые признаны вынужденными переселенцами или которым предоставлено временное убежище на территории Российской Федерации либо статус беженца.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2.2. Родительская плата за присмотр и уход за детьми не взимается у родителей (законных представителей) по решению Собрания представителей Правобережного района: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детей, родители (законные представители), один или оба, которых являются работниками </w:t>
      </w:r>
      <w:proofErr w:type="gramStart"/>
      <w:r w:rsidRPr="00BD6D50">
        <w:rPr>
          <w:rFonts w:ascii="Times New Roman" w:hAnsi="Times New Roman" w:cs="Times New Roman"/>
          <w:sz w:val="28"/>
          <w:szCs w:val="28"/>
        </w:rPr>
        <w:t>образовательных учреждений, реализующих программу дошкольного образования и относятся</w:t>
      </w:r>
      <w:proofErr w:type="gramEnd"/>
      <w:r w:rsidRPr="00BD6D50">
        <w:rPr>
          <w:rFonts w:ascii="Times New Roman" w:hAnsi="Times New Roman" w:cs="Times New Roman"/>
          <w:sz w:val="28"/>
          <w:szCs w:val="28"/>
        </w:rPr>
        <w:t xml:space="preserve"> к учебно-вспомогательному и младшему обслуживающему персоналу; детей из малообеспеченных многодетных семей, имеющих 5 и более несовершеннолетних детей; детей из семей, находящихся в трудной жизненной ситуации.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2. Основание для освобождения от родительской платы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3.1. Освобождение от внесения родительской платы производится на основании заявления родителей (законных представителей) и документов, подтверждающих наличие у семьи права на освобождение от внесения родительской платы.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>3.2. Документами, подтверждающими право на освобождение от родительской платы, являются: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1) справка (заключение), подтверждающая факт установления инвалидности (для детей-инвалидов);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2) медицинская справка профильного врача-специалиста (для детей с туберкулезной интоксикацией);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3) постановление о назначении опекуном (для детей сирот и детей, оставшихся без попечения родителей);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lastRenderedPageBreak/>
        <w:t>4) справка о смерти военнослужащего вследствие увечья (ранения, травмы, контузии), заболевания, полученных при исполнении обязанностей военной службы (для детей военнослужащих);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5) свидетельство о предоставлении временного убежища на территории Российской Федерации, удостоверение беженца (вынужденного переселенца) (для детей, родители которых признаны вынужденными переселенцами либо беженцами).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6) справка с места работы родителя (законного представителя) (для детей, родители один или оба, которого являются работниками образовательных учреждений, реализующих программу дошкольного образования, на должностях младшего обслуживающего и учебно-вспомогательного персонала);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 7) справки о составе семьи и о признании семьи малоимущей, выданной Управлением социальной защиты населения по Правобережному району (для детей из малообеспеченных многодетных семей, имеющих 5 и более детей). Указанные справки для подтверждения льготы о признании семьи малоимущей предоставляется (подтверждается) ежегодно.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8) заявление от родителей (законных представителей), либо ходатайство администрации муниципального образовательного учреждения Правобережного района, реализующего образовательную программу дошкольного образования (далее – Учреждение) (для детей находящихся в трудной жизненной ситуации). Далее заявление и ходатайство подается для рассмотрения на комиссию по делам несовершеннолетних и защите их прав Правобережного района (далее – Комиссия). В случаях проживания в сельском поселении заявление на Комиссию подается по согласованию с главой сельского поселения.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3.3. Для освобождения от родительской платы за услуги по присмотру и уходу за детьми родители (законные представители) подают заявление и документы, указанные в п.3.2 настоящего Порядка, в Учреждение.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3.4. Освобождение от внесения родительской платы детей, указанных в под.8 п.3.2 производится на основании решения Комиссии.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>3.5 Список детей по Учреждению, имеющих льготу на освобождение от внесения родительской платы, утверждает руководитель Учреждения на основании подтверждающих документов.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lastRenderedPageBreak/>
        <w:t xml:space="preserve"> 3.6. О прекращении оснований освобождения от внесения родительской платы родители (законные представители) должны в течение 14 дней письменно уведомить Учреждение.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3.7. В случае представления недостоверных сведений, на основании, которых родители (законные представители) были освобождены от родительской платы за присмотр и уход детей в Учреждении, сумма неправомерно не уплаченных средств за присмотр и уход детей в Учреждении взыскивается с лица, представившего недостоверные сведения. </w:t>
      </w:r>
    </w:p>
    <w:p w:rsidR="00D03378" w:rsidRDefault="00317FE0">
      <w:pPr>
        <w:rPr>
          <w:rFonts w:ascii="Times New Roman" w:hAnsi="Times New Roman" w:cs="Times New Roman"/>
          <w:sz w:val="28"/>
          <w:szCs w:val="28"/>
        </w:rPr>
      </w:pPr>
      <w:r w:rsidRPr="00BD6D50">
        <w:rPr>
          <w:rFonts w:ascii="Times New Roman" w:hAnsi="Times New Roman" w:cs="Times New Roman"/>
          <w:sz w:val="28"/>
          <w:szCs w:val="28"/>
        </w:rPr>
        <w:t xml:space="preserve">3.8. В случае не подтверждения родителями (законными представителями) права на освобождение от родительской платы Учреждение вправе принять решение о прекращении освобождения от платы за присмотр и уход за ребенком в Учреждении и произвести перерасчет неуплаченных сумм. </w:t>
      </w:r>
    </w:p>
    <w:p w:rsidR="000738EB" w:rsidRPr="00BD6D50" w:rsidRDefault="00317F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D50">
        <w:rPr>
          <w:rFonts w:ascii="Times New Roman" w:hAnsi="Times New Roman" w:cs="Times New Roman"/>
          <w:sz w:val="28"/>
          <w:szCs w:val="28"/>
        </w:rPr>
        <w:t>3.9. Контроль за правильным и своевременным внесением родителями (законными представителями) родительской платы осуществляет руководитель Учреждения.</w:t>
      </w:r>
    </w:p>
    <w:sectPr w:rsidR="000738EB" w:rsidRPr="00B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E0"/>
    <w:rsid w:val="000738EB"/>
    <w:rsid w:val="00317FE0"/>
    <w:rsid w:val="003D6565"/>
    <w:rsid w:val="00BD6D50"/>
    <w:rsid w:val="00D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5</cp:revision>
  <dcterms:created xsi:type="dcterms:W3CDTF">2022-08-19T17:18:00Z</dcterms:created>
  <dcterms:modified xsi:type="dcterms:W3CDTF">2022-08-22T17:11:00Z</dcterms:modified>
</cp:coreProperties>
</file>